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center" w:pos="4419" w:leader="none"/>
          <w:tab w:val="right" w:pos="8838" w:leader="none"/>
        </w:tabs>
        <w:spacing w:lineRule="auto" w:line="240" w:before="708" w:after="0"/>
        <w:rPr>
          <w:rFonts w:ascii="Arial Narrow" w:hAnsi="Arial Narrow"/>
          <w:b/>
          <w:sz w:val="24"/>
          <w:szCs w:val="24"/>
        </w:rPr>
      </w:pPr>
      <w:r>
        <w:rPr>
          <w:rFonts w:ascii="Arial Narrow" w:hAnsi="Arial Narrow"/>
          <w:b/>
          <w:smallCaps/>
          <w:sz w:val="24"/>
          <w:szCs w:val="24"/>
        </w:rPr>
        <w:t>Gobierno de Mendoza</w:t>
      </w:r>
    </w:p>
    <w:p>
      <w:pPr>
        <w:pStyle w:val="Normal"/>
        <w:tabs>
          <w:tab w:val="clear" w:pos="708"/>
          <w:tab w:val="center" w:pos="4419" w:leader="none"/>
          <w:tab w:val="right" w:pos="8838" w:leader="none"/>
        </w:tabs>
        <w:spacing w:lineRule="auto" w:line="240" w:before="0" w:after="0"/>
        <w:rPr>
          <w:rFonts w:ascii="Arial Narrow" w:hAnsi="Arial Narrow"/>
          <w:b/>
          <w:sz w:val="24"/>
          <w:szCs w:val="24"/>
        </w:rPr>
      </w:pPr>
      <w:r>
        <w:rPr>
          <w:rFonts w:ascii="Arial Narrow" w:hAnsi="Arial Narrow"/>
          <w:b/>
          <w:smallCaps/>
          <w:sz w:val="24"/>
          <w:szCs w:val="24"/>
        </w:rPr>
        <w:t>Dirección General de Escuelas</w:t>
      </w:r>
    </w:p>
    <w:p>
      <w:pPr>
        <w:pStyle w:val="Normal"/>
        <w:tabs>
          <w:tab w:val="clear" w:pos="708"/>
          <w:tab w:val="center" w:pos="4419" w:leader="none"/>
          <w:tab w:val="right" w:pos="8838" w:leader="none"/>
        </w:tabs>
        <w:spacing w:lineRule="auto" w:line="240" w:before="0" w:after="0"/>
        <w:rPr>
          <w:rFonts w:ascii="Arial Narrow" w:hAnsi="Arial Narrow"/>
          <w:b/>
          <w:smallCaps/>
          <w:sz w:val="24"/>
          <w:szCs w:val="24"/>
        </w:rPr>
      </w:pPr>
      <w:r>
        <w:rPr>
          <w:rFonts w:ascii="Arial Narrow" w:hAnsi="Arial Narrow"/>
          <w:b/>
          <w:smallCaps/>
          <w:sz w:val="24"/>
          <w:szCs w:val="24"/>
        </w:rPr>
        <w:t xml:space="preserve">Dirección de Educación superior </w:t>
      </w:r>
    </w:p>
    <w:p>
      <w:pPr>
        <w:pStyle w:val="Normal"/>
        <w:tabs>
          <w:tab w:val="clear" w:pos="708"/>
          <w:tab w:val="center" w:pos="4419" w:leader="none"/>
          <w:tab w:val="right" w:pos="8838" w:leader="none"/>
        </w:tabs>
        <w:spacing w:lineRule="auto" w:line="240" w:before="0" w:after="0"/>
        <w:rPr>
          <w:rFonts w:ascii="Arial Narrow" w:hAnsi="Arial Narrow"/>
          <w:b/>
          <w:smallCaps/>
          <w:sz w:val="24"/>
          <w:szCs w:val="24"/>
        </w:rPr>
      </w:pPr>
      <w:r>
        <w:rPr>
          <w:rFonts w:ascii="Arial Narrow" w:hAnsi="Arial Narrow"/>
          <w:b/>
          <w:smallCaps/>
          <w:sz w:val="24"/>
          <w:szCs w:val="24"/>
        </w:rPr>
        <w:t>I.E.S "De informática" Nº 9-012</w:t>
      </w:r>
    </w:p>
    <w:p>
      <w:pPr>
        <w:pStyle w:val="Normal"/>
        <w:tabs>
          <w:tab w:val="clear" w:pos="708"/>
          <w:tab w:val="center" w:pos="4419" w:leader="none"/>
          <w:tab w:val="right" w:pos="8838" w:leader="none"/>
        </w:tabs>
        <w:spacing w:lineRule="auto" w:line="240" w:before="0" w:after="0"/>
        <w:rPr>
          <w:rFonts w:ascii="Arial Narrow" w:hAnsi="Arial Narrow"/>
          <w:b/>
          <w:smallCaps/>
          <w:sz w:val="24"/>
          <w:szCs w:val="24"/>
        </w:rPr>
      </w:pPr>
      <w:r>
        <w:rPr>
          <w:rFonts w:ascii="Arial Narrow" w:hAnsi="Arial Narrow"/>
          <w:b/>
          <w:smallCaps/>
          <w:sz w:val="24"/>
          <w:szCs w:val="24"/>
        </w:rPr>
        <w:t>prof. Daniela clara pallares</w:t>
      </w:r>
    </w:p>
    <w:p>
      <w:pPr>
        <w:pStyle w:val="Normal"/>
        <w:tabs>
          <w:tab w:val="clear" w:pos="708"/>
          <w:tab w:val="center" w:pos="4419" w:leader="none"/>
          <w:tab w:val="right" w:pos="8838" w:leader="none"/>
        </w:tabs>
        <w:spacing w:lineRule="auto" w:line="240" w:before="0" w:after="0"/>
        <w:rPr>
          <w:rFonts w:ascii="Arial Narrow" w:hAnsi="Arial Narrow"/>
          <w:b/>
          <w:smallCaps/>
          <w:sz w:val="24"/>
          <w:szCs w:val="24"/>
        </w:rPr>
      </w:pPr>
      <w:r>
        <w:rPr>
          <w:rFonts w:ascii="Arial Narrow" w:hAnsi="Arial Narrow"/>
          <w:b/>
          <w:smallCaps/>
          <w:sz w:val="24"/>
          <w:szCs w:val="24"/>
        </w:rPr>
      </w:r>
    </w:p>
    <w:p>
      <w:pPr>
        <w:pStyle w:val="Normal"/>
        <w:tabs>
          <w:tab w:val="clear" w:pos="708"/>
          <w:tab w:val="center" w:pos="4419" w:leader="none"/>
          <w:tab w:val="right" w:pos="8838" w:leader="none"/>
        </w:tabs>
        <w:spacing w:lineRule="auto" w:line="240" w:before="0" w:after="0"/>
        <w:rPr>
          <w:rFonts w:ascii="Arial Narrow" w:hAnsi="Arial Narrow"/>
          <w:b/>
          <w:sz w:val="24"/>
          <w:szCs w:val="24"/>
        </w:rPr>
      </w:pPr>
      <w:r>
        <w:rPr>
          <w:rFonts w:ascii="Arial Narrow" w:hAnsi="Arial Narrow"/>
          <w:b/>
          <w:sz w:val="24"/>
          <w:szCs w:val="24"/>
        </w:rPr>
      </w:r>
    </w:p>
    <w:p>
      <w:pPr>
        <w:pStyle w:val="Normal"/>
        <w:tabs>
          <w:tab w:val="clear" w:pos="708"/>
          <w:tab w:val="center" w:pos="4419" w:leader="none"/>
          <w:tab w:val="right" w:pos="8838" w:leader="none"/>
        </w:tabs>
        <w:spacing w:lineRule="auto" w:line="240" w:before="0" w:after="0"/>
        <w:jc w:val="center"/>
        <w:rPr>
          <w:rFonts w:ascii="Arial Narrow" w:hAnsi="Arial Narrow"/>
          <w:b/>
          <w:sz w:val="24"/>
          <w:szCs w:val="24"/>
          <w:u w:val="single"/>
        </w:rPr>
      </w:pPr>
      <w:r>
        <w:rPr>
          <w:rFonts w:ascii="Arial Narrow" w:hAnsi="Arial Narrow"/>
          <w:b/>
          <w:sz w:val="24"/>
          <w:szCs w:val="24"/>
          <w:u w:val="single"/>
        </w:rPr>
        <w:t xml:space="preserve">TECNICATURA  SUPERIOR </w:t>
      </w:r>
      <w:r>
        <w:rPr>
          <w:rFonts w:ascii="Arial Narrow" w:hAnsi="Arial Narrow"/>
          <w:b/>
          <w:sz w:val="24"/>
          <w:szCs w:val="24"/>
          <w:u w:val="single"/>
        </w:rPr>
        <w:t>EN RECURSOS HUMANOS</w:t>
      </w:r>
    </w:p>
    <w:p>
      <w:pPr>
        <w:pStyle w:val="Normal"/>
        <w:tabs>
          <w:tab w:val="clear" w:pos="708"/>
          <w:tab w:val="left" w:pos="3045" w:leader="none"/>
        </w:tabs>
        <w:rPr>
          <w:rFonts w:ascii="Arial Narrow" w:hAnsi="Arial Narrow" w:cs="Arial"/>
          <w:b/>
          <w:color w:themeColor="dark1" w:val="000000"/>
          <w:sz w:val="24"/>
          <w:szCs w:val="24"/>
        </w:rPr>
      </w:pPr>
      <w:r>
        <w:rPr>
          <w:rFonts w:cs="Arial" w:ascii="Arial Narrow" w:hAnsi="Arial Narrow"/>
          <w:b/>
          <w:color w:themeColor="dark1" w:val="000000"/>
          <w:sz w:val="24"/>
          <w:szCs w:val="24"/>
          <w:u w:val="single"/>
        </w:rPr>
      </w:r>
    </w:p>
    <w:p>
      <w:pPr>
        <w:pStyle w:val="Normal"/>
        <w:jc w:val="center"/>
        <w:rPr>
          <w:rFonts w:ascii="Arial Narrow" w:hAnsi="Arial Narrow" w:cs="Arial"/>
          <w:b/>
          <w:color w:themeColor="dark1" w:val="000000"/>
          <w:sz w:val="24"/>
          <w:szCs w:val="24"/>
          <w:u w:val="single"/>
        </w:rPr>
      </w:pPr>
      <w:r>
        <w:rPr>
          <w:rFonts w:cs="Arial" w:ascii="Arial Narrow" w:hAnsi="Arial Narrow"/>
          <w:b/>
          <w:color w:themeColor="dark1" w:val="000000"/>
          <w:sz w:val="24"/>
          <w:szCs w:val="24"/>
          <w:u w:val="single"/>
        </w:rPr>
        <w:t>UNIDAD 1</w:t>
      </w:r>
    </w:p>
    <w:p>
      <w:pPr>
        <w:pStyle w:val="Normal"/>
        <w:spacing w:lineRule="auto" w:line="360" w:before="0" w:after="0"/>
        <w:rPr>
          <w:rFonts w:ascii="Arial Narrow" w:hAnsi="Arial Narrow" w:cs="Arial"/>
          <w:b/>
          <w:color w:themeColor="dark1" w:val="000000"/>
          <w:sz w:val="24"/>
          <w:szCs w:val="24"/>
          <w:u w:val="single"/>
          <w:shd w:fill="FFFFFF" w:val="clear"/>
        </w:rPr>
      </w:pPr>
      <w:r>
        <w:rPr>
          <w:rFonts w:cs="Arial" w:ascii="Arial Narrow" w:hAnsi="Arial Narrow"/>
          <w:b/>
          <w:color w:themeColor="dark1" w:val="000000"/>
          <w:sz w:val="24"/>
          <w:szCs w:val="24"/>
          <w:u w:val="single"/>
          <w:shd w:fill="FFFFFF" w:val="clear"/>
        </w:rPr>
        <w:t>EL DERECHO</w:t>
      </w:r>
    </w:p>
    <w:p>
      <w:pPr>
        <w:pStyle w:val="Normal"/>
        <w:spacing w:lineRule="auto" w:line="360" w:before="0" w:after="0"/>
        <w:jc w:val="both"/>
        <w:rPr>
          <w:rFonts w:ascii="Arial Narrow" w:hAnsi="Arial Narrow" w:eastAsia="Calibri" w:cs="Arial"/>
          <w:b/>
          <w:caps/>
          <w:color w:themeColor="dark1" w:val="000000"/>
          <w:sz w:val="24"/>
          <w:szCs w:val="24"/>
        </w:rPr>
      </w:pPr>
      <w:r>
        <w:rPr>
          <w:rFonts w:eastAsia="Calibri" w:cs="Arial" w:ascii="Arial Narrow" w:hAnsi="Arial Narrow"/>
          <w:b/>
          <w:caps/>
          <w:color w:themeColor="dark1" w:val="000000"/>
          <w:sz w:val="24"/>
          <w:szCs w:val="24"/>
        </w:rPr>
      </w:r>
    </w:p>
    <w:p>
      <w:pPr>
        <w:pStyle w:val="Normal"/>
        <w:spacing w:lineRule="auto" w:line="360" w:before="0" w:after="0"/>
        <w:jc w:val="both"/>
        <w:rPr>
          <w:rFonts w:ascii="Arial Narrow" w:hAnsi="Arial Narrow" w:cs="Arial"/>
          <w:color w:themeColor="dark1" w:val="000000"/>
          <w:sz w:val="24"/>
          <w:szCs w:val="24"/>
        </w:rPr>
      </w:pPr>
      <w:r>
        <w:rPr>
          <w:rFonts w:eastAsia="Calibri" w:cs="Arial" w:ascii="Arial Narrow" w:hAnsi="Arial Narrow"/>
          <w:b/>
          <w:caps/>
          <w:color w:themeColor="dark1" w:val="000000"/>
          <w:sz w:val="24"/>
          <w:szCs w:val="24"/>
        </w:rPr>
        <w:t>C</w:t>
      </w:r>
      <w:r>
        <w:rPr>
          <w:rFonts w:eastAsia="Calibri" w:cs="Arial" w:ascii="Arial Narrow" w:hAnsi="Arial Narrow"/>
          <w:b/>
          <w:color w:themeColor="dark1" w:val="000000"/>
          <w:sz w:val="24"/>
          <w:szCs w:val="24"/>
        </w:rPr>
        <w:t xml:space="preserve">oncepto: </w:t>
      </w:r>
    </w:p>
    <w:p>
      <w:pPr>
        <w:pStyle w:val="Normal"/>
        <w:spacing w:lineRule="auto" w:line="360" w:before="0" w:after="0"/>
        <w:jc w:val="center"/>
        <w:rPr>
          <w:rFonts w:ascii="Arial Narrow" w:hAnsi="Arial Narrow" w:cs="Arial"/>
          <w:color w:themeColor="dark1" w:val="000000"/>
          <w:sz w:val="24"/>
          <w:szCs w:val="24"/>
        </w:rPr>
      </w:pPr>
      <w:r>
        <w:rPr>
          <w:rFonts w:cs="Arial" w:ascii="Arial Narrow" w:hAnsi="Arial Narrow"/>
          <w:color w:themeColor="dark1" w:val="000000"/>
          <w:sz w:val="24"/>
          <w:szCs w:val="24"/>
        </w:rPr>
        <w:t>“</w:t>
      </w:r>
      <w:r>
        <w:rPr>
          <w:rFonts w:cs="Arial" w:ascii="Arial Narrow" w:hAnsi="Arial Narrow"/>
          <w:i/>
          <w:color w:themeColor="dark1" w:val="000000"/>
          <w:sz w:val="24"/>
          <w:szCs w:val="24"/>
        </w:rPr>
        <w:t xml:space="preserve">Es un conjunto de normas </w:t>
      </w:r>
      <w:r>
        <w:rPr>
          <w:rFonts w:cs="Arial" w:ascii="Arial Narrow" w:hAnsi="Arial Narrow"/>
          <w:i/>
          <w:iCs/>
          <w:color w:themeColor="dark1" w:val="000000"/>
          <w:sz w:val="24"/>
          <w:szCs w:val="24"/>
          <w:shd w:fill="FFFFFF" w:val="clear"/>
        </w:rPr>
        <w:t>que regulan la vida del hombre en sociedad, en un momento histórico determinado, son e</w:t>
      </w:r>
      <w:r>
        <w:rPr>
          <w:rFonts w:cs="Arial" w:ascii="Arial Narrow" w:hAnsi="Arial Narrow"/>
          <w:i/>
          <w:color w:themeColor="dark1" w:val="000000"/>
          <w:sz w:val="24"/>
          <w:szCs w:val="24"/>
        </w:rPr>
        <w:t>stablecidas por el Estado, con carácter obligatorio y conforme a la justicia</w:t>
      </w:r>
      <w:r>
        <w:rPr>
          <w:rFonts w:cs="Arial" w:ascii="Arial Narrow" w:hAnsi="Arial Narrow"/>
          <w:color w:themeColor="dark1" w:val="000000"/>
          <w:sz w:val="24"/>
          <w:szCs w:val="24"/>
        </w:rPr>
        <w:t>”.</w:t>
      </w:r>
    </w:p>
    <w:p>
      <w:pPr>
        <w:pStyle w:val="Normal"/>
        <w:spacing w:lineRule="auto" w:line="360" w:before="0" w:after="0"/>
        <w:jc w:val="both"/>
        <w:rPr>
          <w:rFonts w:ascii="Arial Narrow" w:hAnsi="Arial Narrow" w:cs="Arial"/>
          <w:color w:themeColor="dark1" w:val="000000"/>
          <w:sz w:val="24"/>
          <w:szCs w:val="24"/>
        </w:rPr>
      </w:pPr>
      <w:r>
        <w:rPr>
          <w:rFonts w:cs="Arial" w:ascii="Arial Narrow" w:hAnsi="Arial Narrow"/>
          <w:color w:themeColor="dark1" w:val="000000"/>
          <w:sz w:val="24"/>
          <w:szCs w:val="24"/>
        </w:rPr>
      </w:r>
    </w:p>
    <w:p>
      <w:pPr>
        <w:pStyle w:val="Normal"/>
        <w:shd w:val="clear" w:color="auto" w:fill="FFFFFF"/>
        <w:spacing w:lineRule="auto" w:line="360" w:before="0" w:after="0"/>
        <w:jc w:val="both"/>
        <w:rPr>
          <w:rFonts w:ascii="Arial Narrow" w:hAnsi="Arial Narrow" w:eastAsia="Times New Roman" w:cs="Arial"/>
          <w:color w:themeColor="dark1" w:val="000000"/>
          <w:sz w:val="24"/>
          <w:szCs w:val="24"/>
          <w:lang w:eastAsia="es-AR"/>
        </w:rPr>
      </w:pPr>
      <w:r>
        <w:rPr>
          <w:rFonts w:eastAsia="Times New Roman" w:cs="Arial" w:ascii="Arial Narrow" w:hAnsi="Arial Narrow"/>
          <w:color w:themeColor="dark1" w:val="000000"/>
          <w:sz w:val="24"/>
          <w:szCs w:val="24"/>
          <w:lang w:eastAsia="es-AR"/>
        </w:rPr>
        <w:t>El derecho está constituido por un </w:t>
      </w:r>
      <w:r>
        <w:rPr>
          <w:rFonts w:eastAsia="Times New Roman" w:cs="Arial" w:ascii="Arial Narrow" w:hAnsi="Arial Narrow"/>
          <w:b/>
          <w:bCs/>
          <w:color w:themeColor="dark1" w:val="000000"/>
          <w:sz w:val="24"/>
          <w:szCs w:val="24"/>
          <w:lang w:eastAsia="es-AR"/>
        </w:rPr>
        <w:t>conjunto de normas</w:t>
      </w:r>
      <w:r>
        <w:rPr>
          <w:rFonts w:eastAsia="Times New Roman" w:cs="Arial" w:ascii="Arial Narrow" w:hAnsi="Arial Narrow"/>
          <w:color w:themeColor="dark1" w:val="000000"/>
          <w:sz w:val="24"/>
          <w:szCs w:val="24"/>
          <w:lang w:eastAsia="es-AR"/>
        </w:rPr>
        <w:t>, que resultan necesarias para encausar aquellas </w:t>
      </w:r>
      <w:r>
        <w:rPr>
          <w:rFonts w:eastAsia="Times New Roman" w:cs="Arial" w:ascii="Arial Narrow" w:hAnsi="Arial Narrow"/>
          <w:b/>
          <w:bCs/>
          <w:color w:themeColor="dark1" w:val="000000"/>
          <w:sz w:val="24"/>
          <w:szCs w:val="24"/>
          <w:lang w:eastAsia="es-AR"/>
        </w:rPr>
        <w:t>conductas</w:t>
      </w:r>
      <w:r>
        <w:rPr>
          <w:rFonts w:eastAsia="Times New Roman" w:cs="Arial" w:ascii="Arial Narrow" w:hAnsi="Arial Narrow"/>
          <w:color w:themeColor="dark1" w:val="000000"/>
          <w:sz w:val="24"/>
          <w:szCs w:val="24"/>
          <w:lang w:eastAsia="es-AR"/>
        </w:rPr>
        <w:t xml:space="preserve"> que al exteriorizarse avanzan sobre los derechos que disponen los otros sujetos que conviven en sociedad. </w:t>
      </w:r>
    </w:p>
    <w:p>
      <w:pPr>
        <w:pStyle w:val="Normal"/>
        <w:shd w:val="clear" w:color="auto" w:fill="FFFFFF"/>
        <w:spacing w:lineRule="auto" w:line="360" w:before="0" w:after="0"/>
        <w:jc w:val="both"/>
        <w:rPr>
          <w:rFonts w:ascii="Arial Narrow" w:hAnsi="Arial Narrow" w:eastAsia="Times New Roman" w:cs="Arial"/>
          <w:color w:themeColor="dark1" w:val="000000"/>
          <w:sz w:val="24"/>
          <w:szCs w:val="24"/>
          <w:lang w:eastAsia="es-AR"/>
        </w:rPr>
      </w:pPr>
      <w:r>
        <w:rPr>
          <w:rFonts w:eastAsia="Times New Roman" w:cs="Arial" w:ascii="Arial Narrow" w:hAnsi="Arial Narrow"/>
          <w:color w:themeColor="dark1" w:val="000000"/>
          <w:sz w:val="24"/>
          <w:szCs w:val="24"/>
          <w:lang w:eastAsia="es-AR"/>
        </w:rPr>
        <w:t>Los excesos o violaciones a la norma legal producen un conflicto. Por ejemplo, cuando una persona usurpa una propiedad (apropiarse de una propiedad ajena) o cuando una persona lesiona o le quita la vida a otro sujeto, interviene la ley para restablecer ese orden que ha sido alterado por la conducta contraria a derecho.</w:t>
      </w:r>
    </w:p>
    <w:p>
      <w:pPr>
        <w:pStyle w:val="Normal"/>
        <w:shd w:val="clear" w:color="auto" w:fill="FFFFFF"/>
        <w:spacing w:lineRule="auto" w:line="360" w:before="0" w:after="0"/>
        <w:jc w:val="both"/>
        <w:rPr>
          <w:rFonts w:ascii="Arial Narrow" w:hAnsi="Arial Narrow" w:eastAsia="Times New Roman" w:cs="Arial"/>
          <w:color w:themeColor="dark1" w:val="000000"/>
          <w:sz w:val="24"/>
          <w:szCs w:val="24"/>
          <w:lang w:eastAsia="es-AR"/>
        </w:rPr>
      </w:pPr>
      <w:r>
        <w:rPr>
          <w:rFonts w:eastAsia="Times New Roman" w:cs="Arial" w:ascii="Arial Narrow" w:hAnsi="Arial Narrow"/>
          <w:color w:themeColor="dark1" w:val="000000"/>
          <w:sz w:val="24"/>
          <w:szCs w:val="24"/>
          <w:lang w:eastAsia="es-AR"/>
        </w:rPr>
        <w:t>Para que esa acción negativa produzca efectos legales es indispensable que se exteriorice, es decir que no quede en lo íntimo de la persona, por ello la </w:t>
      </w:r>
      <w:r>
        <w:rPr>
          <w:rFonts w:eastAsia="Times New Roman" w:cs="Arial" w:ascii="Arial Narrow" w:hAnsi="Arial Narrow"/>
          <w:i/>
          <w:iCs/>
          <w:color w:themeColor="dark1" w:val="000000"/>
          <w:sz w:val="24"/>
          <w:szCs w:val="24"/>
          <w:lang w:eastAsia="es-AR"/>
        </w:rPr>
        <w:t>Constitución Nacional</w:t>
      </w:r>
      <w:r>
        <w:rPr>
          <w:rFonts w:eastAsia="Times New Roman" w:cs="Arial" w:ascii="Arial Narrow" w:hAnsi="Arial Narrow"/>
          <w:color w:themeColor="dark1" w:val="000000"/>
          <w:sz w:val="24"/>
          <w:szCs w:val="24"/>
          <w:lang w:eastAsia="es-AR"/>
        </w:rPr>
        <w:t> afirma en su </w:t>
      </w:r>
      <w:r>
        <w:rPr>
          <w:rFonts w:eastAsia="Times New Roman" w:cs="Arial" w:ascii="Arial Narrow" w:hAnsi="Arial Narrow"/>
          <w:i/>
          <w:iCs/>
          <w:color w:themeColor="dark1" w:val="000000"/>
          <w:sz w:val="24"/>
          <w:szCs w:val="24"/>
          <w:lang w:eastAsia="es-AR"/>
        </w:rPr>
        <w:t>Art. 19: </w:t>
      </w:r>
      <w:r>
        <w:rPr>
          <w:rFonts w:eastAsia="Times New Roman" w:cs="Arial" w:ascii="Arial Narrow" w:hAnsi="Arial Narrow"/>
          <w:i/>
          <w:color w:themeColor="dark1" w:val="000000"/>
          <w:sz w:val="24"/>
          <w:szCs w:val="24"/>
          <w:lang w:eastAsia="es-AR"/>
        </w:rPr>
        <w:t>“Las acciones privadas de los hombres que de ningún modo ofendan al orden y a la moral pública, ni perjudiquen a un tercero, están sólo reservadas a Dios, y exentas de la autoridad de los magistrados. Ningún habitante de la Nación será obligado a hacer lo que no manda la ley, ni privado de lo que ella no prohíbe”</w:t>
      </w:r>
      <w:r>
        <w:rPr>
          <w:rFonts w:eastAsia="Times New Roman" w:cs="Arial" w:ascii="Arial Narrow" w:hAnsi="Arial Narrow"/>
          <w:color w:themeColor="dark1" w:val="000000"/>
          <w:sz w:val="24"/>
          <w:szCs w:val="24"/>
          <w:lang w:eastAsia="es-AR"/>
        </w:rPr>
        <w:t>. Para ser más gráfico, si yo tengo una mala relación con mi vecino y dentro mío tengo el deseo de golpearlo por ser una persona grosera, mientras no exteriorice esa intensión en la acción concreta de golpearlo, esa situación se mantiene afuera de las sanciones que contemplan las normas legales.</w:t>
      </w:r>
    </w:p>
    <w:p>
      <w:pPr>
        <w:pStyle w:val="Normal"/>
        <w:shd w:val="clear" w:color="auto" w:fill="FFFFFF"/>
        <w:spacing w:lineRule="auto" w:line="360" w:before="0" w:after="0"/>
        <w:jc w:val="both"/>
        <w:rPr>
          <w:rFonts w:ascii="Arial Narrow" w:hAnsi="Arial Narrow" w:eastAsia="Times New Roman" w:cs="Arial"/>
          <w:color w:themeColor="dark1" w:val="000000"/>
          <w:sz w:val="24"/>
          <w:szCs w:val="24"/>
          <w:lang w:eastAsia="es-AR"/>
        </w:rPr>
      </w:pPr>
      <w:r>
        <w:rPr>
          <w:rFonts w:eastAsia="Times New Roman" w:cs="Arial" w:ascii="Arial Narrow" w:hAnsi="Arial Narrow"/>
          <w:color w:themeColor="dark1" w:val="000000"/>
          <w:sz w:val="24"/>
          <w:szCs w:val="24"/>
          <w:lang w:eastAsia="es-AR"/>
        </w:rPr>
        <w:t>Por último y reforzando la idea que señalamos anteriormente, el </w:t>
      </w:r>
      <w:r>
        <w:rPr>
          <w:rFonts w:eastAsia="Times New Roman" w:cs="Arial" w:ascii="Arial Narrow" w:hAnsi="Arial Narrow"/>
          <w:i/>
          <w:iCs/>
          <w:color w:themeColor="dark1" w:val="000000"/>
          <w:sz w:val="24"/>
          <w:szCs w:val="24"/>
          <w:lang w:eastAsia="es-AR"/>
        </w:rPr>
        <w:t>derecho debe tener un fundamento axiológico</w:t>
      </w:r>
      <w:r>
        <w:rPr>
          <w:rFonts w:eastAsia="Times New Roman" w:cs="Arial" w:ascii="Arial Narrow" w:hAnsi="Arial Narrow"/>
          <w:color w:themeColor="dark1" w:val="000000"/>
          <w:sz w:val="24"/>
          <w:szCs w:val="24"/>
          <w:lang w:eastAsia="es-AR"/>
        </w:rPr>
        <w:t>, es decir debe estar basado y fundamentado en valores universales y trascendentes, como la justicia, la equidad, la solidaridad, la no exclusión y el Bien Común.</w:t>
      </w:r>
    </w:p>
    <w:p>
      <w:pPr>
        <w:pStyle w:val="Normal"/>
        <w:spacing w:lineRule="auto" w:line="360" w:before="0" w:after="0"/>
        <w:jc w:val="both"/>
        <w:rPr>
          <w:rFonts w:ascii="Arial Narrow" w:hAnsi="Arial Narrow" w:cs="Arial"/>
          <w:color w:themeColor="dark1" w:val="000000"/>
          <w:sz w:val="24"/>
          <w:szCs w:val="24"/>
        </w:rPr>
      </w:pPr>
      <w:r>
        <w:rPr>
          <w:rFonts w:cs="Arial" w:ascii="Arial Narrow" w:hAnsi="Arial Narrow"/>
          <w:color w:themeColor="dark1" w:val="000000"/>
          <w:sz w:val="24"/>
          <w:szCs w:val="24"/>
        </w:rPr>
      </w:r>
    </w:p>
    <w:p>
      <w:pPr>
        <w:pStyle w:val="Normal"/>
        <w:spacing w:lineRule="auto" w:line="360" w:before="0" w:after="0"/>
        <w:jc w:val="both"/>
        <w:rPr>
          <w:rFonts w:ascii="Arial Narrow" w:hAnsi="Arial Narrow" w:cs="Arial"/>
          <w:color w:themeColor="dark1" w:val="000000"/>
          <w:sz w:val="24"/>
          <w:szCs w:val="24"/>
          <w:shd w:fill="FFFFFF" w:val="clear"/>
        </w:rPr>
      </w:pPr>
      <w:r>
        <w:rPr>
          <w:rFonts w:cs="Arial" w:ascii="Arial Narrow" w:hAnsi="Arial Narrow"/>
          <w:b/>
          <w:color w:themeColor="dark1" w:val="000000"/>
          <w:sz w:val="24"/>
          <w:szCs w:val="24"/>
        </w:rPr>
        <w:t>Normas sociales:</w:t>
      </w:r>
      <w:r>
        <w:rPr>
          <w:rFonts w:cs="Arial" w:ascii="Arial Narrow" w:hAnsi="Arial Narrow"/>
          <w:color w:themeColor="dark1" w:val="000000"/>
          <w:sz w:val="24"/>
          <w:szCs w:val="24"/>
        </w:rPr>
        <w:t xml:space="preserve"> Son producto de costumbres o convenciones de tipo social</w:t>
      </w:r>
      <w:r>
        <w:rPr>
          <w:rFonts w:cs="Arial" w:ascii="Arial Narrow" w:hAnsi="Arial Narrow"/>
          <w:color w:themeColor="dark1" w:val="000000"/>
          <w:sz w:val="24"/>
          <w:szCs w:val="24"/>
          <w:shd w:fill="FFFFFF" w:val="clear"/>
        </w:rPr>
        <w:t>.  Es un amplio grupo de normas socialmente reconocidas, como la </w:t>
      </w:r>
      <w:hyperlink r:id="rId2" w:tooltip="Moda">
        <w:r>
          <w:rPr>
            <w:rStyle w:val="Style9"/>
            <w:rFonts w:cs="Arial" w:ascii="Arial Narrow" w:hAnsi="Arial Narrow"/>
            <w:color w:themeColor="dark1" w:val="000000"/>
            <w:sz w:val="24"/>
            <w:szCs w:val="24"/>
            <w:shd w:fill="FFFFFF" w:val="clear"/>
          </w:rPr>
          <w:t>moda</w:t>
        </w:r>
      </w:hyperlink>
      <w:r>
        <w:rPr>
          <w:rFonts w:cs="Arial" w:ascii="Arial Narrow" w:hAnsi="Arial Narrow"/>
          <w:color w:themeColor="dark1" w:val="000000"/>
          <w:sz w:val="24"/>
          <w:szCs w:val="24"/>
          <w:shd w:fill="FFFFFF" w:val="clear"/>
        </w:rPr>
        <w:t>, la </w:t>
      </w:r>
      <w:hyperlink r:id="rId3" w:tooltip="Tradición">
        <w:r>
          <w:rPr>
            <w:rStyle w:val="Style9"/>
            <w:rFonts w:cs="Arial" w:ascii="Arial Narrow" w:hAnsi="Arial Narrow"/>
            <w:color w:themeColor="dark1" w:val="000000"/>
            <w:sz w:val="24"/>
            <w:szCs w:val="24"/>
            <w:shd w:fill="FFFFFF" w:val="clear"/>
          </w:rPr>
          <w:t>tradición</w:t>
        </w:r>
      </w:hyperlink>
      <w:r>
        <w:rPr>
          <w:rFonts w:cs="Arial" w:ascii="Arial Narrow" w:hAnsi="Arial Narrow"/>
          <w:color w:themeColor="dark1" w:val="000000"/>
          <w:sz w:val="24"/>
          <w:szCs w:val="24"/>
          <w:shd w:fill="FFFFFF" w:val="clear"/>
        </w:rPr>
        <w:t>, los </w:t>
      </w:r>
      <w:hyperlink r:id="rId4" w:tooltip="Usos y costumbres">
        <w:r>
          <w:rPr>
            <w:rStyle w:val="Style9"/>
            <w:rFonts w:cs="Arial" w:ascii="Arial Narrow" w:hAnsi="Arial Narrow"/>
            <w:color w:themeColor="dark1" w:val="000000"/>
            <w:sz w:val="24"/>
            <w:szCs w:val="24"/>
            <w:shd w:fill="FFFFFF" w:val="clear"/>
          </w:rPr>
          <w:t>usos y costumbres</w:t>
        </w:r>
      </w:hyperlink>
      <w:r>
        <w:rPr>
          <w:rFonts w:cs="Arial" w:ascii="Arial Narrow" w:hAnsi="Arial Narrow"/>
          <w:color w:themeColor="dark1" w:val="000000"/>
          <w:sz w:val="24"/>
          <w:szCs w:val="24"/>
          <w:shd w:fill="FFFFFF" w:val="clear"/>
        </w:rPr>
        <w:t>, etc. Su incumplimiento no implica una sanción institucionalizada, aunque sí algún tipo de recriminación o reproche social. </w:t>
      </w:r>
    </w:p>
    <w:p>
      <w:pPr>
        <w:pStyle w:val="Normal"/>
        <w:spacing w:lineRule="auto" w:line="360" w:before="0" w:after="0"/>
        <w:jc w:val="both"/>
        <w:rPr>
          <w:rFonts w:ascii="Arial Narrow" w:hAnsi="Arial Narrow" w:cs="Arial"/>
          <w:color w:themeColor="dark1" w:val="000000"/>
          <w:sz w:val="24"/>
          <w:szCs w:val="24"/>
        </w:rPr>
      </w:pPr>
      <w:r>
        <w:rPr>
          <w:rFonts w:cs="Arial" w:ascii="Arial Narrow" w:hAnsi="Arial Narrow"/>
          <w:color w:themeColor="dark1" w:val="000000"/>
          <w:sz w:val="24"/>
          <w:szCs w:val="24"/>
        </w:rPr>
      </w:r>
    </w:p>
    <w:p>
      <w:pPr>
        <w:pStyle w:val="Normal"/>
        <w:spacing w:lineRule="auto" w:line="360" w:before="0" w:after="0"/>
        <w:jc w:val="both"/>
        <w:rPr>
          <w:rFonts w:ascii="Arial Narrow" w:hAnsi="Arial Narrow" w:cs="Arial"/>
          <w:color w:themeColor="dark1" w:val="000000"/>
          <w:sz w:val="24"/>
          <w:szCs w:val="24"/>
        </w:rPr>
      </w:pPr>
      <w:r>
        <w:rPr>
          <w:rFonts w:cs="Arial" w:ascii="Arial Narrow" w:hAnsi="Arial Narrow"/>
          <w:b/>
          <w:color w:themeColor="dark1" w:val="000000"/>
          <w:sz w:val="24"/>
          <w:szCs w:val="24"/>
        </w:rPr>
        <w:t>Normas morales:</w:t>
      </w:r>
      <w:r>
        <w:rPr>
          <w:rFonts w:cs="Arial" w:ascii="Arial Narrow" w:hAnsi="Arial Narrow"/>
          <w:color w:themeColor="dark1" w:val="000000"/>
          <w:sz w:val="24"/>
          <w:szCs w:val="24"/>
        </w:rPr>
        <w:t xml:space="preserve"> Responden a valores o principios morales. Son reglas de conducta que respetan valores éticos y están dirigidas, en principio, hacia lo íntimo de la conducta humana, Las personas deben cumplirlas espontánea o voluntariamente, es decir que no existe autoridad exterior al individuo que obligue a acatarlas.</w:t>
      </w:r>
    </w:p>
    <w:p>
      <w:pPr>
        <w:pStyle w:val="Normal"/>
        <w:spacing w:lineRule="auto" w:line="360" w:before="0" w:after="0"/>
        <w:jc w:val="both"/>
        <w:rPr>
          <w:rFonts w:ascii="Arial Narrow" w:hAnsi="Arial Narrow" w:cs="Arial"/>
          <w:color w:themeColor="dark1" w:val="000000"/>
          <w:sz w:val="24"/>
          <w:szCs w:val="24"/>
        </w:rPr>
      </w:pPr>
      <w:r>
        <w:rPr>
          <w:rFonts w:cs="Arial" w:ascii="Arial Narrow" w:hAnsi="Arial Narrow"/>
          <w:color w:themeColor="dark1" w:val="000000"/>
          <w:sz w:val="24"/>
          <w:szCs w:val="24"/>
        </w:rPr>
      </w:r>
    </w:p>
    <w:p>
      <w:pPr>
        <w:pStyle w:val="Normal"/>
        <w:spacing w:lineRule="auto" w:line="360" w:before="0" w:after="0"/>
        <w:jc w:val="both"/>
        <w:rPr>
          <w:rFonts w:ascii="Arial Narrow" w:hAnsi="Arial Narrow" w:cs="Arial"/>
          <w:color w:themeColor="dark1" w:val="000000"/>
          <w:sz w:val="24"/>
          <w:szCs w:val="24"/>
        </w:rPr>
      </w:pPr>
      <w:r>
        <w:rPr>
          <w:rFonts w:cs="Arial" w:ascii="Arial Narrow" w:hAnsi="Arial Narrow"/>
          <w:b/>
          <w:color w:themeColor="dark1" w:val="000000"/>
          <w:sz w:val="24"/>
          <w:szCs w:val="24"/>
        </w:rPr>
        <w:t>Normas jurídicas:</w:t>
      </w:r>
      <w:r>
        <w:rPr>
          <w:rFonts w:cs="Arial" w:ascii="Arial Narrow" w:hAnsi="Arial Narrow"/>
          <w:color w:themeColor="dark1" w:val="000000"/>
          <w:sz w:val="24"/>
          <w:szCs w:val="24"/>
        </w:rPr>
        <w:t xml:space="preserve"> Forman parte del ordenamiento legal de un Estado. Son un conjunto de reglas dictadas por una autoridad estatal. Estas normas prevén una sanción en caso de incumplimiento. De modo que las personas están obligadas a respetar las normas jurídicas para no sufrir sanciones, por eso son imperativas.</w:t>
      </w:r>
    </w:p>
    <w:p>
      <w:pPr>
        <w:pStyle w:val="Normal"/>
        <w:tabs>
          <w:tab w:val="clear" w:pos="708"/>
          <w:tab w:val="center" w:pos="4419" w:leader="none"/>
        </w:tabs>
        <w:spacing w:lineRule="auto" w:line="360" w:before="0" w:after="0"/>
        <w:jc w:val="both"/>
        <w:rPr>
          <w:rFonts w:ascii="Arial Narrow" w:hAnsi="Arial Narrow" w:cs="Arial"/>
          <w:b/>
          <w:color w:themeColor="dark1" w:val="000000"/>
          <w:sz w:val="24"/>
          <w:szCs w:val="24"/>
          <w:u w:val="single"/>
        </w:rPr>
      </w:pPr>
      <w:r>
        <w:rPr>
          <w:rFonts w:cs="Arial" w:ascii="Arial Narrow" w:hAnsi="Arial Narrow"/>
          <w:b/>
          <w:color w:themeColor="dark1" w:val="000000"/>
          <w:sz w:val="24"/>
          <w:szCs w:val="24"/>
          <w:u w:val="single"/>
        </w:rPr>
      </w:r>
    </w:p>
    <w:p>
      <w:pPr>
        <w:pStyle w:val="Normal"/>
        <w:tabs>
          <w:tab w:val="clear" w:pos="708"/>
          <w:tab w:val="center" w:pos="4419" w:leader="none"/>
        </w:tabs>
        <w:spacing w:lineRule="auto" w:line="360" w:before="0" w:after="0"/>
        <w:jc w:val="both"/>
        <w:rPr>
          <w:rFonts w:ascii="Arial Narrow" w:hAnsi="Arial Narrow" w:cs="Arial"/>
          <w:b/>
          <w:caps/>
          <w:color w:themeColor="dark1" w:val="000000"/>
          <w:sz w:val="24"/>
          <w:szCs w:val="24"/>
          <w:u w:val="single"/>
        </w:rPr>
      </w:pPr>
      <w:r>
        <w:rPr>
          <w:rFonts w:cs="Arial" w:ascii="Arial Narrow" w:hAnsi="Arial Narrow"/>
          <w:b/>
          <w:caps/>
          <w:color w:themeColor="dark1" w:val="000000"/>
          <w:sz w:val="24"/>
          <w:szCs w:val="24"/>
          <w:u w:val="single"/>
        </w:rPr>
        <w:t>El derecho natural y derecho positivo</w:t>
      </w:r>
      <w:r>
        <w:rPr>
          <w:rFonts w:cs="Arial" w:ascii="Arial Narrow" w:hAnsi="Arial Narrow"/>
          <w:b/>
          <w:caps/>
          <w:color w:themeColor="dark1" w:val="000000"/>
          <w:sz w:val="24"/>
          <w:szCs w:val="24"/>
        </w:rPr>
        <w:tab/>
      </w:r>
    </w:p>
    <w:p>
      <w:pPr>
        <w:pStyle w:val="Normal"/>
        <w:shd w:val="clear" w:color="auto" w:fill="FFFFFF"/>
        <w:spacing w:lineRule="auto" w:line="360" w:before="0" w:after="0"/>
        <w:jc w:val="both"/>
        <w:rPr>
          <w:rFonts w:ascii="Arial Narrow" w:hAnsi="Arial Narrow" w:eastAsia="Times New Roman" w:cs="Arial"/>
          <w:color w:themeColor="dark1" w:val="000000"/>
          <w:sz w:val="24"/>
          <w:szCs w:val="24"/>
          <w:lang w:eastAsia="es-AR"/>
        </w:rPr>
      </w:pPr>
      <w:r>
        <w:rPr>
          <w:rFonts w:eastAsia="Times New Roman" w:cs="Arial" w:ascii="Arial Narrow" w:hAnsi="Arial Narrow"/>
          <w:b/>
          <w:bCs/>
          <w:color w:themeColor="dark1" w:val="000000"/>
          <w:sz w:val="24"/>
          <w:szCs w:val="24"/>
          <w:lang w:eastAsia="es-AR"/>
        </w:rPr>
        <w:t>Diferencias entre Derecho Natural y Derecho Positivo y su implicancia en la normativa legal </w:t>
      </w:r>
    </w:p>
    <w:p>
      <w:pPr>
        <w:pStyle w:val="Normal"/>
        <w:shd w:val="clear" w:color="auto" w:fill="FFFFFF"/>
        <w:spacing w:lineRule="auto" w:line="360" w:before="0" w:after="0"/>
        <w:jc w:val="both"/>
        <w:rPr>
          <w:rFonts w:ascii="Arial Narrow" w:hAnsi="Arial Narrow" w:eastAsia="Times New Roman" w:cs="Arial"/>
          <w:color w:themeColor="dark1" w:val="000000"/>
          <w:sz w:val="24"/>
          <w:szCs w:val="24"/>
          <w:lang w:eastAsia="es-AR"/>
        </w:rPr>
      </w:pPr>
      <w:r>
        <w:rPr>
          <w:rFonts w:eastAsia="Times New Roman" w:cs="Arial" w:ascii="Arial Narrow" w:hAnsi="Arial Narrow"/>
          <w:color w:themeColor="dark1" w:val="000000"/>
          <w:sz w:val="24"/>
          <w:szCs w:val="24"/>
          <w:lang w:eastAsia="es-AR"/>
        </w:rPr>
        <w:t>Para que podamos comprender la diferencia entre estos dos tipos de derechos y la necesidad de que ambos deban complementarse, veamos la siguiente comparación:</w:t>
      </w:r>
    </w:p>
    <w:p>
      <w:pPr>
        <w:pStyle w:val="Normal"/>
        <w:keepNext w:val="true"/>
        <w:keepLines/>
        <w:numPr>
          <w:ilvl w:val="0"/>
          <w:numId w:val="0"/>
        </w:numPr>
        <w:spacing w:lineRule="auto" w:line="360" w:before="0" w:after="0"/>
        <w:ind w:hanging="0" w:left="0"/>
        <w:jc w:val="both"/>
        <w:outlineLvl w:val="1"/>
        <w:rPr>
          <w:rFonts w:ascii="Arial Narrow" w:hAnsi="Arial Narrow" w:eastAsia="" w:cs="Arial" w:eastAsiaTheme="majorEastAsia"/>
          <w:bCs/>
          <w:color w:themeColor="dark1" w:val="000000"/>
          <w:sz w:val="24"/>
          <w:szCs w:val="24"/>
        </w:rPr>
      </w:pPr>
      <w:r>
        <w:rPr>
          <w:rFonts w:eastAsia="" w:cs="Arial" w:ascii="Arial Narrow" w:hAnsi="Arial Narrow" w:eastAsiaTheme="majorEastAsia"/>
          <w:b/>
          <w:color w:themeColor="dark1" w:val="000000"/>
          <w:sz w:val="24"/>
          <w:szCs w:val="24"/>
        </w:rPr>
        <w:t xml:space="preserve">Derecho natural    </w:t>
      </w:r>
    </w:p>
    <w:p>
      <w:pPr>
        <w:pStyle w:val="Normal"/>
        <w:spacing w:lineRule="auto" w:line="360" w:before="0" w:after="0"/>
        <w:jc w:val="both"/>
        <w:rPr>
          <w:rFonts w:ascii="Arial Narrow" w:hAnsi="Arial Narrow" w:cs="Arial"/>
          <w:color w:themeColor="dark1" w:val="000000"/>
          <w:sz w:val="24"/>
          <w:szCs w:val="24"/>
        </w:rPr>
      </w:pPr>
      <w:r>
        <w:rPr>
          <w:rFonts w:cs="Arial" w:ascii="Arial Narrow" w:hAnsi="Arial Narrow"/>
          <w:color w:themeColor="dark1" w:val="000000"/>
          <w:sz w:val="24"/>
          <w:szCs w:val="24"/>
        </w:rPr>
        <w:t>Indica que toda persona humana tiene derechos fundados en la naturaleza humana, siendo anterior a las normas dictadas por un Estado.</w:t>
      </w:r>
    </w:p>
    <w:p>
      <w:pPr>
        <w:pStyle w:val="Normal"/>
        <w:spacing w:lineRule="auto" w:line="360" w:before="0" w:after="0"/>
        <w:jc w:val="both"/>
        <w:rPr>
          <w:rFonts w:ascii="Arial Narrow" w:hAnsi="Arial Narrow" w:cs="Arial"/>
          <w:color w:themeColor="dark1" w:val="000000"/>
          <w:sz w:val="24"/>
          <w:szCs w:val="24"/>
        </w:rPr>
      </w:pPr>
      <w:r>
        <w:rPr>
          <w:rFonts w:cs="Arial" w:ascii="Arial Narrow" w:hAnsi="Arial Narrow"/>
          <w:color w:themeColor="dark1" w:val="000000"/>
          <w:sz w:val="24"/>
          <w:szCs w:val="24"/>
        </w:rPr>
        <w:t>Por eso podemos decir que son anteriores, superiores e independientes al ordenamiento jurídico positivo y al derecho fundado en la costumbre. No los otorga, ni los puede negar el Estado, por lo cual son superiores e independientes a los mismos.</w:t>
      </w:r>
    </w:p>
    <w:p>
      <w:pPr>
        <w:pStyle w:val="Normal"/>
        <w:keepNext w:val="true"/>
        <w:keepLines/>
        <w:numPr>
          <w:ilvl w:val="0"/>
          <w:numId w:val="0"/>
        </w:numPr>
        <w:spacing w:lineRule="auto" w:line="360" w:before="0" w:after="0"/>
        <w:ind w:hanging="0" w:left="0"/>
        <w:jc w:val="both"/>
        <w:outlineLvl w:val="1"/>
        <w:rPr>
          <w:rFonts w:ascii="Arial Narrow" w:hAnsi="Arial Narrow" w:eastAsia="" w:cs="Arial" w:eastAsiaTheme="majorEastAsia"/>
          <w:b/>
          <w:bCs/>
          <w:color w:themeColor="dark1" w:val="000000"/>
          <w:sz w:val="24"/>
          <w:szCs w:val="24"/>
        </w:rPr>
      </w:pPr>
      <w:r>
        <w:rPr>
          <w:rFonts w:eastAsia="" w:cs="Arial" w:ascii="Arial Narrow" w:hAnsi="Arial Narrow" w:eastAsiaTheme="majorEastAsia"/>
          <w:b/>
          <w:bCs/>
          <w:color w:themeColor="dark1" w:val="000000"/>
          <w:sz w:val="24"/>
          <w:szCs w:val="24"/>
        </w:rPr>
        <w:t>Derecho Positivo</w:t>
      </w:r>
    </w:p>
    <w:p>
      <w:pPr>
        <w:pStyle w:val="Normal"/>
        <w:spacing w:lineRule="auto" w:line="360" w:before="0" w:after="0"/>
        <w:jc w:val="both"/>
        <w:rPr>
          <w:rFonts w:ascii="Arial Narrow" w:hAnsi="Arial Narrow" w:cs="Arial"/>
          <w:color w:themeColor="dark1" w:val="000000"/>
          <w:sz w:val="24"/>
          <w:szCs w:val="24"/>
        </w:rPr>
      </w:pPr>
      <w:r>
        <w:rPr>
          <w:rFonts w:cs="Arial" w:ascii="Arial Narrow" w:hAnsi="Arial Narrow"/>
          <w:color w:themeColor="dark1" w:val="000000"/>
          <w:sz w:val="24"/>
          <w:szCs w:val="24"/>
        </w:rPr>
        <w:t>Es un conjunto de normas fundamentales dictadas por un Estado para el cumplimiento de sus fines, pero estas, para su validez, no pueden estar desprovista de los principios y valores fundamentales de carácter universal e inmutable que provienen del Derecho Natural.</w:t>
      </w:r>
    </w:p>
    <w:p>
      <w:pPr>
        <w:pStyle w:val="Normal"/>
        <w:spacing w:lineRule="auto" w:line="360" w:before="0" w:after="0"/>
        <w:jc w:val="both"/>
        <w:rPr>
          <w:rFonts w:ascii="Arial Narrow" w:hAnsi="Arial Narrow" w:cs="Arial"/>
          <w:color w:themeColor="dark1" w:val="000000"/>
          <w:sz w:val="24"/>
          <w:szCs w:val="24"/>
        </w:rPr>
      </w:pPr>
      <w:r>
        <w:rPr>
          <w:rFonts w:cs="Arial" w:ascii="Arial Narrow" w:hAnsi="Arial Narrow"/>
          <w:color w:themeColor="dark1" w:val="000000"/>
          <w:sz w:val="24"/>
          <w:szCs w:val="24"/>
        </w:rPr>
        <w:t>Está constituido por la Constitución, las leyes, decretos, resoluciones de funcionarios y organismos públicos.</w:t>
      </w:r>
    </w:p>
    <w:p>
      <w:pPr>
        <w:pStyle w:val="Normal"/>
        <w:shd w:val="clear" w:color="auto" w:fill="FFFFFF"/>
        <w:spacing w:lineRule="auto" w:line="360" w:before="0" w:after="0"/>
        <w:jc w:val="both"/>
        <w:rPr>
          <w:rFonts w:ascii="Arial Narrow" w:hAnsi="Arial Narrow" w:cs="Arial"/>
          <w:color w:themeColor="dark1" w:val="000000"/>
          <w:sz w:val="24"/>
          <w:szCs w:val="24"/>
          <w:lang w:eastAsia="es-AR"/>
        </w:rPr>
      </w:pPr>
      <w:r>
        <w:rPr>
          <w:rFonts w:eastAsia="Times New Roman" w:cs="Arial" w:ascii="Arial Narrow" w:hAnsi="Arial Narrow"/>
          <w:color w:themeColor="dark1" w:val="000000"/>
          <w:sz w:val="24"/>
          <w:szCs w:val="24"/>
          <w:lang w:eastAsia="es-AR"/>
        </w:rPr>
        <w:t>Continuando con las ideas planteadas, a lo largo de la historia se han presentado múltiples conflictos sobre el contenido y alcance del derecho positivo, si éste se limitaba a ser la simple voluntad del Estado, o bien, debía ajustarse a valores y principios éticos fundamentales sostenidos en el derecho natural. Podemos relatar un conflicto ocurrido en Sudáfrica en donde a una persona de raza negra se le impidió acceder a un hotel por su condición racial, invocando la legislación vigente en ese momento éste objetó la calidad y validez de las normas jurídicas discriminatorias por ser injustas, ya que no respetaba principios y valores universalmente válidos, como la igualdad entre los hombres, y por lo tanto no constituía derechos, ni existía la obligación de respetarla.</w:t>
      </w:r>
    </w:p>
    <w:p>
      <w:pPr>
        <w:pStyle w:val="Normal"/>
        <w:shd w:val="clear" w:color="auto" w:fill="FFFFFF"/>
        <w:spacing w:lineRule="auto" w:line="360" w:before="0" w:after="0"/>
        <w:jc w:val="both"/>
        <w:rPr>
          <w:rFonts w:ascii="Arial Narrow" w:hAnsi="Arial Narrow" w:eastAsia="Times New Roman" w:cs="Arial"/>
          <w:color w:themeColor="dark1" w:val="000000"/>
          <w:sz w:val="24"/>
          <w:szCs w:val="24"/>
          <w:lang w:eastAsia="es-AR"/>
        </w:rPr>
      </w:pPr>
      <w:r>
        <w:rPr/>
        <w:drawing>
          <wp:inline distT="0" distB="0" distL="0" distR="0">
            <wp:extent cx="5610225" cy="3057525"/>
            <wp:effectExtent l="0" t="0" r="0" b="0"/>
            <wp:docPr id="1" name="Imagen 2" descr="http://contenidosdigitales.ulp.edu.ar/exe/derecho/cuadro_-_Der_nat_y_posi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http://contenidosdigitales.ulp.edu.ar/exe/derecho/cuadro_-_Der_nat_y_positivo.png"/>
                    <pic:cNvPicPr>
                      <a:picLocks noChangeAspect="1" noChangeArrowheads="1"/>
                    </pic:cNvPicPr>
                  </pic:nvPicPr>
                  <pic:blipFill>
                    <a:blip r:embed="rId5"/>
                    <a:stretch>
                      <a:fillRect/>
                    </a:stretch>
                  </pic:blipFill>
                  <pic:spPr bwMode="auto">
                    <a:xfrm>
                      <a:off x="0" y="0"/>
                      <a:ext cx="5610225" cy="3057525"/>
                    </a:xfrm>
                    <a:prstGeom prst="rect">
                      <a:avLst/>
                    </a:prstGeom>
                    <a:noFill/>
                  </pic:spPr>
                </pic:pic>
              </a:graphicData>
            </a:graphic>
          </wp:inline>
        </w:drawing>
      </w:r>
    </w:p>
    <w:p>
      <w:pPr>
        <w:pStyle w:val="Normal"/>
        <w:spacing w:lineRule="auto" w:line="360" w:before="0" w:after="0"/>
        <w:jc w:val="both"/>
        <w:rPr>
          <w:rFonts w:ascii="Arial Narrow" w:hAnsi="Arial Narrow" w:cs="Arial"/>
          <w:b/>
          <w:bCs/>
          <w:color w:themeColor="dark1" w:val="000000"/>
          <w:sz w:val="24"/>
          <w:szCs w:val="24"/>
        </w:rPr>
      </w:pPr>
      <w:r>
        <w:rPr>
          <w:rFonts w:cs="Arial" w:ascii="Arial Narrow" w:hAnsi="Arial Narrow"/>
          <w:b/>
          <w:bCs/>
          <w:color w:themeColor="dark1" w:val="000000"/>
          <w:sz w:val="24"/>
          <w:szCs w:val="24"/>
        </w:rPr>
        <w:t>Concepto de Fuente.</w:t>
      </w:r>
    </w:p>
    <w:p>
      <w:pPr>
        <w:pStyle w:val="Normal"/>
        <w:spacing w:lineRule="auto" w:line="360" w:before="0" w:after="0"/>
        <w:jc w:val="both"/>
        <w:rPr>
          <w:rFonts w:ascii="Arial Narrow" w:hAnsi="Arial Narrow" w:cs="Arial"/>
          <w:bCs/>
          <w:color w:themeColor="dark1" w:val="000000"/>
          <w:sz w:val="24"/>
          <w:szCs w:val="24"/>
        </w:rPr>
      </w:pPr>
      <w:r>
        <w:rPr>
          <w:rFonts w:cs="Arial" w:ascii="Arial Narrow" w:hAnsi="Arial Narrow"/>
          <w:bCs/>
          <w:color w:themeColor="dark1" w:val="000000"/>
          <w:sz w:val="24"/>
          <w:szCs w:val="24"/>
        </w:rPr>
        <w:t>Es donde el derecho surge o nace.</w:t>
      </w:r>
    </w:p>
    <w:p>
      <w:pPr>
        <w:pStyle w:val="Normal"/>
        <w:spacing w:lineRule="auto" w:line="360" w:before="0" w:after="0"/>
        <w:jc w:val="both"/>
        <w:rPr>
          <w:rFonts w:ascii="Arial Narrow" w:hAnsi="Arial Narrow" w:cs="Arial"/>
          <w:color w:themeColor="dark1" w:val="000000"/>
          <w:sz w:val="24"/>
          <w:szCs w:val="24"/>
        </w:rPr>
      </w:pPr>
      <w:r>
        <w:rPr>
          <w:rFonts w:cs="Arial" w:ascii="Arial Narrow" w:hAnsi="Arial Narrow"/>
          <w:color w:themeColor="dark1" w:val="000000"/>
          <w:sz w:val="24"/>
          <w:szCs w:val="24"/>
        </w:rPr>
        <w:t>Debemos considerar como fuente del derecho a aquellos hechos a los que se les reconoce, en un grupo o comunidad jurídica, la virtud de introducir (o sustraer) normas y, complementariamente, políticas, principios o valoraciones que son utilizados por los mismos miembros de la comunidad o por los órganos establecidos para ello (jueces o tribunales) a fin de determinar el sentido de las conductas de sus miembros y los comportamientos que deben observarse, inclusive en los casos de controversias.</w:t>
      </w:r>
    </w:p>
    <w:p>
      <w:pPr>
        <w:pStyle w:val="Normal"/>
        <w:spacing w:lineRule="auto" w:line="360" w:before="0" w:after="0"/>
        <w:jc w:val="both"/>
        <w:rPr>
          <w:rFonts w:ascii="Arial Narrow" w:hAnsi="Arial Narrow" w:cs="Arial"/>
          <w:color w:themeColor="dark1" w:val="000000"/>
          <w:sz w:val="24"/>
          <w:szCs w:val="24"/>
        </w:rPr>
      </w:pPr>
      <w:r>
        <w:rPr>
          <w:rFonts w:cs="Arial" w:ascii="Arial Narrow" w:hAnsi="Arial Narrow"/>
          <w:color w:themeColor="dark1" w:val="000000"/>
          <w:sz w:val="24"/>
          <w:szCs w:val="24"/>
        </w:rPr>
        <w:t>Resumiendo, son fuentes de derecho los hechos a los cuales se les reconoce la aptitud de producir modificaciones en el ordenamiento jurídico.</w:t>
      </w:r>
    </w:p>
    <w:p>
      <w:pPr>
        <w:pStyle w:val="Normal"/>
        <w:spacing w:lineRule="auto" w:line="360" w:before="0" w:after="0"/>
        <w:jc w:val="both"/>
        <w:rPr>
          <w:rFonts w:ascii="Arial Narrow" w:hAnsi="Arial Narrow" w:cs="Arial"/>
          <w:bCs/>
          <w:color w:themeColor="dark1" w:val="000000"/>
          <w:sz w:val="24"/>
          <w:szCs w:val="24"/>
        </w:rPr>
      </w:pPr>
      <w:r>
        <w:rPr>
          <w:rFonts w:cs="Arial" w:ascii="Arial Narrow" w:hAnsi="Arial Narrow"/>
          <w:bCs/>
          <w:color w:themeColor="dark1" w:val="000000"/>
          <w:sz w:val="24"/>
          <w:szCs w:val="24"/>
        </w:rPr>
      </w:r>
    </w:p>
    <w:p>
      <w:pPr>
        <w:pStyle w:val="Normal"/>
        <w:numPr>
          <w:ilvl w:val="0"/>
          <w:numId w:val="0"/>
        </w:numPr>
        <w:shd w:val="clear" w:color="auto" w:fill="FFFFFF"/>
        <w:spacing w:lineRule="auto" w:line="360" w:before="0" w:after="0"/>
        <w:ind w:hanging="0" w:left="0"/>
        <w:jc w:val="both"/>
        <w:outlineLvl w:val="3"/>
        <w:rPr>
          <w:rFonts w:ascii="Arial Narrow" w:hAnsi="Arial Narrow" w:eastAsia="Times New Roman" w:cs="Arial"/>
          <w:b/>
          <w:bCs/>
          <w:color w:themeColor="dark1" w:val="000000"/>
          <w:sz w:val="24"/>
          <w:szCs w:val="24"/>
          <w:lang w:eastAsia="es-AR"/>
        </w:rPr>
      </w:pPr>
      <w:r>
        <w:rPr>
          <w:rFonts w:eastAsia="Times New Roman" w:cs="Arial" w:ascii="Arial Narrow" w:hAnsi="Arial Narrow"/>
          <w:b/>
          <w:bCs/>
          <w:color w:themeColor="dark1" w:val="000000"/>
          <w:sz w:val="24"/>
          <w:szCs w:val="24"/>
          <w:lang w:eastAsia="es-AR"/>
        </w:rPr>
        <w:t>Las Fuentes del Derecho son:</w:t>
      </w:r>
    </w:p>
    <w:p>
      <w:pPr>
        <w:pStyle w:val="Normal"/>
        <w:numPr>
          <w:ilvl w:val="0"/>
          <w:numId w:val="1"/>
        </w:numPr>
        <w:shd w:val="clear" w:color="auto" w:fill="FFFFFF"/>
        <w:tabs>
          <w:tab w:val="clear" w:pos="708"/>
          <w:tab w:val="left" w:pos="284" w:leader="none"/>
        </w:tabs>
        <w:spacing w:lineRule="auto" w:line="360" w:before="0" w:after="0"/>
        <w:ind w:hanging="720" w:left="720"/>
        <w:jc w:val="both"/>
        <w:rPr>
          <w:rFonts w:ascii="Arial Narrow" w:hAnsi="Arial Narrow" w:eastAsia="Times New Roman" w:cs="Arial"/>
          <w:color w:themeColor="dark1" w:val="000000"/>
          <w:sz w:val="24"/>
          <w:szCs w:val="24"/>
          <w:lang w:eastAsia="es-AR"/>
        </w:rPr>
      </w:pPr>
      <w:r>
        <w:rPr>
          <w:rFonts w:eastAsia="Times New Roman" w:cs="Arial" w:ascii="Arial Narrow" w:hAnsi="Arial Narrow"/>
          <w:b/>
          <w:bCs/>
          <w:i/>
          <w:iCs/>
          <w:color w:themeColor="dark1" w:val="000000"/>
          <w:sz w:val="24"/>
          <w:szCs w:val="24"/>
          <w:lang w:eastAsia="es-AR"/>
        </w:rPr>
        <w:t xml:space="preserve">La ley: </w:t>
      </w:r>
      <w:r>
        <w:rPr>
          <w:rFonts w:eastAsia="Times New Roman" w:cs="Arial" w:ascii="Arial Narrow" w:hAnsi="Arial Narrow"/>
          <w:color w:themeColor="dark1" w:val="000000"/>
          <w:sz w:val="24"/>
          <w:szCs w:val="24"/>
          <w:lang w:eastAsia="es-AR"/>
        </w:rPr>
        <w:t>-La Constitución Nacional, Tratados Internacionales de Derechos Humanos y</w:t>
      </w:r>
    </w:p>
    <w:p>
      <w:pPr>
        <w:pStyle w:val="Normal"/>
        <w:shd w:val="clear" w:color="auto" w:fill="FFFFFF"/>
        <w:spacing w:lineRule="auto" w:line="360" w:before="0" w:after="0"/>
        <w:jc w:val="both"/>
        <w:rPr>
          <w:rFonts w:ascii="Arial Narrow" w:hAnsi="Arial Narrow" w:eastAsia="Times New Roman" w:cs="Arial"/>
          <w:color w:themeColor="dark1" w:val="000000"/>
          <w:sz w:val="24"/>
          <w:szCs w:val="24"/>
          <w:lang w:eastAsia="es-AR"/>
        </w:rPr>
      </w:pPr>
      <w:r>
        <w:rPr>
          <w:rFonts w:eastAsia="Times New Roman" w:cs="Arial" w:ascii="Arial Narrow" w:hAnsi="Arial Narrow"/>
          <w:color w:themeColor="dark1" w:val="000000"/>
          <w:sz w:val="24"/>
          <w:szCs w:val="24"/>
          <w:lang w:eastAsia="es-AR"/>
        </w:rPr>
        <w:t>Constituciones Provinciales: son las leyes Supremas de la Nación y Estados Provinciales respectivamente, porque sientan las bases de la organización Nacional y los derechos y garantías de sus habitantes.</w:t>
      </w:r>
    </w:p>
    <w:p>
      <w:pPr>
        <w:pStyle w:val="Normal"/>
        <w:shd w:val="clear" w:color="auto" w:fill="FFFFFF"/>
        <w:spacing w:lineRule="auto" w:line="360" w:before="0" w:after="0"/>
        <w:jc w:val="both"/>
        <w:rPr>
          <w:rFonts w:ascii="Arial Narrow" w:hAnsi="Arial Narrow" w:eastAsia="Times New Roman" w:cs="Arial"/>
          <w:color w:themeColor="dark1" w:val="000000"/>
          <w:sz w:val="24"/>
          <w:szCs w:val="24"/>
          <w:lang w:eastAsia="es-AR"/>
        </w:rPr>
      </w:pPr>
      <w:r>
        <w:rPr>
          <w:rFonts w:eastAsia="Times New Roman" w:cs="Arial" w:ascii="Arial Narrow" w:hAnsi="Arial Narrow"/>
          <w:color w:themeColor="dark1" w:val="000000"/>
          <w:sz w:val="24"/>
          <w:szCs w:val="24"/>
          <w:lang w:eastAsia="es-AR"/>
        </w:rPr>
        <w:t>-Los demás Tratados Internacionales.</w:t>
      </w:r>
    </w:p>
    <w:p>
      <w:pPr>
        <w:pStyle w:val="Normal"/>
        <w:shd w:val="clear" w:color="auto" w:fill="FFFFFF"/>
        <w:spacing w:lineRule="auto" w:line="360" w:before="0" w:after="0"/>
        <w:jc w:val="both"/>
        <w:rPr>
          <w:rFonts w:ascii="Arial Narrow" w:hAnsi="Arial Narrow" w:eastAsia="Times New Roman" w:cs="Arial"/>
          <w:color w:themeColor="dark1" w:val="000000"/>
          <w:sz w:val="24"/>
          <w:szCs w:val="24"/>
          <w:lang w:eastAsia="es-AR"/>
        </w:rPr>
      </w:pPr>
      <w:r>
        <w:rPr>
          <w:rFonts w:eastAsia="Times New Roman" w:cs="Arial" w:ascii="Arial Narrow" w:hAnsi="Arial Narrow"/>
          <w:color w:themeColor="dark1" w:val="000000"/>
          <w:sz w:val="24"/>
          <w:szCs w:val="24"/>
          <w:lang w:eastAsia="es-AR"/>
        </w:rPr>
        <w:t>-Las leyes propiamente dichas dictadas por el Congreso y Legislaturas Provinciales.</w:t>
      </w:r>
    </w:p>
    <w:p>
      <w:pPr>
        <w:pStyle w:val="Normal"/>
        <w:shd w:val="clear" w:color="auto" w:fill="FFFFFF"/>
        <w:spacing w:lineRule="auto" w:line="360" w:before="0" w:after="0"/>
        <w:jc w:val="both"/>
        <w:rPr>
          <w:rFonts w:ascii="Arial Narrow" w:hAnsi="Arial Narrow" w:eastAsia="Times New Roman" w:cs="Arial"/>
          <w:color w:themeColor="dark1" w:val="000000"/>
          <w:sz w:val="24"/>
          <w:szCs w:val="24"/>
          <w:lang w:eastAsia="es-AR"/>
        </w:rPr>
      </w:pPr>
      <w:r>
        <w:rPr>
          <w:rFonts w:eastAsia="Times New Roman" w:cs="Arial" w:ascii="Arial Narrow" w:hAnsi="Arial Narrow"/>
          <w:color w:themeColor="dark1" w:val="000000"/>
          <w:sz w:val="24"/>
          <w:szCs w:val="24"/>
          <w:lang w:eastAsia="es-AR"/>
        </w:rPr>
        <w:t>-Los decretos, ordenanzas, resoluciones, disposiciones y todo tipo de resolución dictada por la Administración.</w:t>
      </w:r>
    </w:p>
    <w:p>
      <w:pPr>
        <w:pStyle w:val="Normal"/>
        <w:numPr>
          <w:ilvl w:val="0"/>
          <w:numId w:val="2"/>
        </w:numPr>
        <w:shd w:val="clear" w:color="auto" w:fill="FFFFFF"/>
        <w:tabs>
          <w:tab w:val="clear" w:pos="708"/>
          <w:tab w:val="left" w:pos="284" w:leader="none"/>
        </w:tabs>
        <w:spacing w:lineRule="auto" w:line="360" w:before="0" w:after="0"/>
        <w:ind w:hanging="720" w:left="720"/>
        <w:jc w:val="both"/>
        <w:rPr>
          <w:rFonts w:ascii="Arial Narrow" w:hAnsi="Arial Narrow" w:eastAsia="Times New Roman" w:cs="Arial"/>
          <w:color w:themeColor="dark1" w:val="000000"/>
          <w:sz w:val="24"/>
          <w:szCs w:val="24"/>
          <w:lang w:eastAsia="es-AR"/>
        </w:rPr>
      </w:pPr>
      <w:r>
        <w:rPr>
          <w:rFonts w:eastAsia="Times New Roman" w:cs="Arial" w:ascii="Arial Narrow" w:hAnsi="Arial Narrow"/>
          <w:b/>
          <w:bCs/>
          <w:i/>
          <w:iCs/>
          <w:color w:themeColor="dark1" w:val="000000"/>
          <w:sz w:val="24"/>
          <w:szCs w:val="24"/>
          <w:lang w:eastAsia="es-AR"/>
        </w:rPr>
        <w:t>La costumbre.</w:t>
      </w:r>
    </w:p>
    <w:p>
      <w:pPr>
        <w:pStyle w:val="Normal"/>
        <w:numPr>
          <w:ilvl w:val="0"/>
          <w:numId w:val="2"/>
        </w:numPr>
        <w:shd w:val="clear" w:color="auto" w:fill="FFFFFF"/>
        <w:spacing w:lineRule="auto" w:line="360" w:before="0" w:after="0"/>
        <w:ind w:hanging="284" w:left="284"/>
        <w:jc w:val="both"/>
        <w:rPr>
          <w:rFonts w:ascii="Arial Narrow" w:hAnsi="Arial Narrow" w:eastAsia="Times New Roman" w:cs="Arial"/>
          <w:color w:themeColor="dark1" w:val="000000"/>
          <w:sz w:val="24"/>
          <w:szCs w:val="24"/>
          <w:lang w:eastAsia="es-AR"/>
        </w:rPr>
      </w:pPr>
      <w:r>
        <w:rPr>
          <w:rFonts w:eastAsia="Times New Roman" w:cs="Arial" w:ascii="Arial Narrow" w:hAnsi="Arial Narrow"/>
          <w:b/>
          <w:bCs/>
          <w:i/>
          <w:iCs/>
          <w:color w:themeColor="dark1" w:val="000000"/>
          <w:sz w:val="24"/>
          <w:szCs w:val="24"/>
          <w:lang w:eastAsia="es-AR"/>
        </w:rPr>
        <w:t>Principios Generales.</w:t>
      </w:r>
    </w:p>
    <w:p>
      <w:pPr>
        <w:pStyle w:val="Normal"/>
        <w:numPr>
          <w:ilvl w:val="0"/>
          <w:numId w:val="2"/>
        </w:numPr>
        <w:shd w:val="clear" w:color="auto" w:fill="FFFFFF"/>
        <w:tabs>
          <w:tab w:val="clear" w:pos="708"/>
          <w:tab w:val="left" w:pos="284" w:leader="none"/>
        </w:tabs>
        <w:spacing w:lineRule="auto" w:line="360" w:before="0" w:after="0"/>
        <w:ind w:hanging="720" w:left="720"/>
        <w:jc w:val="both"/>
        <w:rPr>
          <w:rFonts w:ascii="Arial Narrow" w:hAnsi="Arial Narrow" w:eastAsia="Times New Roman" w:cs="Arial"/>
          <w:color w:themeColor="dark1" w:val="000000"/>
          <w:sz w:val="24"/>
          <w:szCs w:val="24"/>
          <w:lang w:eastAsia="es-AR"/>
        </w:rPr>
      </w:pPr>
      <w:r>
        <w:rPr>
          <w:rFonts w:eastAsia="Times New Roman" w:cs="Arial" w:ascii="Arial Narrow" w:hAnsi="Arial Narrow"/>
          <w:b/>
          <w:bCs/>
          <w:i/>
          <w:iCs/>
          <w:color w:themeColor="dark1" w:val="000000"/>
          <w:sz w:val="24"/>
          <w:szCs w:val="24"/>
          <w:lang w:eastAsia="es-AR"/>
        </w:rPr>
        <w:t>La jurisprudencia.</w:t>
      </w:r>
    </w:p>
    <w:p>
      <w:pPr>
        <w:pStyle w:val="Normal"/>
        <w:numPr>
          <w:ilvl w:val="0"/>
          <w:numId w:val="2"/>
        </w:numPr>
        <w:shd w:val="clear" w:color="auto" w:fill="FFFFFF"/>
        <w:tabs>
          <w:tab w:val="clear" w:pos="708"/>
          <w:tab w:val="left" w:pos="284" w:leader="none"/>
        </w:tabs>
        <w:spacing w:lineRule="auto" w:line="360" w:before="0" w:after="0"/>
        <w:ind w:hanging="720" w:left="720"/>
        <w:jc w:val="both"/>
        <w:rPr>
          <w:rFonts w:ascii="Arial Narrow" w:hAnsi="Arial Narrow" w:eastAsia="Times New Roman" w:cs="Arial"/>
          <w:color w:themeColor="dark1" w:val="000000"/>
          <w:sz w:val="24"/>
          <w:szCs w:val="24"/>
          <w:lang w:eastAsia="es-AR"/>
        </w:rPr>
      </w:pPr>
      <w:r>
        <w:rPr>
          <w:rFonts w:eastAsia="Times New Roman" w:cs="Arial" w:ascii="Arial Narrow" w:hAnsi="Arial Narrow"/>
          <w:b/>
          <w:bCs/>
          <w:i/>
          <w:iCs/>
          <w:color w:themeColor="dark1" w:val="000000"/>
          <w:sz w:val="24"/>
          <w:szCs w:val="24"/>
          <w:lang w:eastAsia="es-AR"/>
        </w:rPr>
        <w:t>La doctrina.</w:t>
      </w:r>
    </w:p>
    <w:p>
      <w:pPr>
        <w:pStyle w:val="Normal"/>
        <w:numPr>
          <w:ilvl w:val="0"/>
          <w:numId w:val="2"/>
        </w:numPr>
        <w:shd w:val="clear" w:color="auto" w:fill="FFFFFF"/>
        <w:tabs>
          <w:tab w:val="clear" w:pos="708"/>
          <w:tab w:val="left" w:pos="284" w:leader="none"/>
        </w:tabs>
        <w:spacing w:lineRule="auto" w:line="360" w:before="0" w:after="0"/>
        <w:ind w:hanging="284" w:left="284"/>
        <w:jc w:val="both"/>
        <w:rPr>
          <w:rFonts w:ascii="Arial Narrow" w:hAnsi="Arial Narrow" w:eastAsia="Times New Roman" w:cs="Arial"/>
          <w:color w:themeColor="dark1" w:val="000000"/>
          <w:sz w:val="24"/>
          <w:szCs w:val="24"/>
          <w:lang w:eastAsia="es-AR"/>
        </w:rPr>
      </w:pPr>
      <w:r>
        <w:rPr>
          <w:rFonts w:eastAsia="Times New Roman" w:cs="Arial" w:ascii="Arial Narrow" w:hAnsi="Arial Narrow"/>
          <w:b/>
          <w:bCs/>
          <w:i/>
          <w:iCs/>
          <w:color w:themeColor="dark1" w:val="000000"/>
          <w:sz w:val="24"/>
          <w:szCs w:val="24"/>
          <w:lang w:eastAsia="es-AR"/>
        </w:rPr>
        <w:t>Constitución Nacional y tratado de derechos humanos en los que Argentina sea parte (INNOVACION DEL C.CY.C.N)</w:t>
      </w:r>
    </w:p>
    <w:p>
      <w:pPr>
        <w:pStyle w:val="Normal"/>
        <w:shd w:val="clear" w:color="auto" w:fill="FFFFFF"/>
        <w:spacing w:lineRule="auto" w:line="360" w:before="0" w:after="0"/>
        <w:ind w:left="720"/>
        <w:jc w:val="both"/>
        <w:rPr>
          <w:rFonts w:ascii="Arial Narrow" w:hAnsi="Arial Narrow" w:eastAsia="Times New Roman" w:cs="Arial"/>
          <w:color w:themeColor="dark1" w:val="000000"/>
          <w:sz w:val="24"/>
          <w:szCs w:val="24"/>
          <w:lang w:eastAsia="es-AR"/>
        </w:rPr>
      </w:pPr>
      <w:r>
        <w:rPr>
          <w:rFonts w:eastAsia="Times New Roman" w:cs="Arial" w:ascii="Arial Narrow" w:hAnsi="Arial Narrow"/>
          <w:color w:themeColor="dark1" w:val="000000"/>
          <w:sz w:val="24"/>
          <w:szCs w:val="24"/>
          <w:lang w:eastAsia="es-AR"/>
        </w:rPr>
      </w:r>
    </w:p>
    <w:p>
      <w:pPr>
        <w:pStyle w:val="Normal"/>
        <w:spacing w:lineRule="auto" w:line="360" w:before="0" w:after="0"/>
        <w:jc w:val="both"/>
        <w:rPr>
          <w:rFonts w:ascii="Arial Narrow" w:hAnsi="Arial Narrow" w:cs="Arial"/>
          <w:b/>
          <w:color w:themeColor="dark1" w:val="000000"/>
          <w:sz w:val="24"/>
          <w:szCs w:val="24"/>
        </w:rPr>
      </w:pPr>
      <w:r>
        <w:rPr>
          <w:rFonts w:cs="Arial" w:ascii="Arial Narrow" w:hAnsi="Arial Narrow"/>
          <w:b/>
          <w:color w:themeColor="dark1" w:val="000000"/>
          <w:sz w:val="24"/>
          <w:szCs w:val="24"/>
        </w:rPr>
        <w:t>Concepto de Ley.</w:t>
      </w:r>
    </w:p>
    <w:p>
      <w:pPr>
        <w:pStyle w:val="Normal"/>
        <w:spacing w:lineRule="auto" w:line="360" w:before="0" w:after="0"/>
        <w:jc w:val="both"/>
        <w:rPr>
          <w:rFonts w:ascii="Arial Narrow" w:hAnsi="Arial Narrow" w:cs="Arial"/>
          <w:color w:themeColor="dark1" w:val="000000"/>
          <w:sz w:val="24"/>
          <w:szCs w:val="24"/>
        </w:rPr>
      </w:pPr>
      <w:r>
        <w:rPr>
          <w:rFonts w:cs="Arial" w:ascii="Arial Narrow" w:hAnsi="Arial Narrow"/>
          <w:color w:themeColor="dark1" w:val="000000"/>
          <w:sz w:val="24"/>
          <w:szCs w:val="24"/>
        </w:rPr>
        <w:t>Es la fuente formal principal.</w:t>
      </w:r>
    </w:p>
    <w:p>
      <w:pPr>
        <w:pStyle w:val="Normal"/>
        <w:spacing w:lineRule="auto" w:line="360" w:before="0" w:after="0"/>
        <w:jc w:val="both"/>
        <w:rPr>
          <w:rFonts w:ascii="Arial Narrow" w:hAnsi="Arial Narrow" w:cs="Arial"/>
          <w:caps/>
          <w:color w:themeColor="dark1" w:val="000000"/>
          <w:sz w:val="24"/>
          <w:szCs w:val="24"/>
          <w:lang w:eastAsia="es-AR"/>
        </w:rPr>
      </w:pPr>
      <w:r>
        <w:rPr>
          <w:rFonts w:cs="Arial" w:ascii="Arial Narrow" w:hAnsi="Arial Narrow"/>
          <w:color w:themeColor="dark1" w:val="000000"/>
          <w:sz w:val="24"/>
          <w:szCs w:val="24"/>
        </w:rPr>
        <w:t>Regla social obligatoria establecida de modo permanente por la autoridad pública y sancionada por la fuerza.</w:t>
      </w:r>
      <w:r>
        <w:rPr>
          <w:rFonts w:cs="Arial" w:ascii="Arial Narrow" w:hAnsi="Arial Narrow"/>
          <w:caps/>
          <w:color w:themeColor="dark1" w:val="000000"/>
          <w:sz w:val="24"/>
          <w:szCs w:val="24"/>
          <w:lang w:eastAsia="es-AR"/>
        </w:rPr>
        <w:t xml:space="preserve"> </w:t>
      </w:r>
    </w:p>
    <w:p>
      <w:pPr>
        <w:pStyle w:val="Normal"/>
        <w:spacing w:lineRule="auto" w:line="360" w:before="0" w:after="0"/>
        <w:jc w:val="both"/>
        <w:rPr>
          <w:rFonts w:ascii="Arial Narrow" w:hAnsi="Arial Narrow" w:cs="Arial"/>
          <w:color w:themeColor="dark1" w:val="000000"/>
          <w:sz w:val="24"/>
          <w:szCs w:val="24"/>
        </w:rPr>
      </w:pPr>
      <w:r>
        <w:rPr>
          <w:rFonts w:cs="Arial" w:ascii="Arial Narrow" w:hAnsi="Arial Narrow"/>
          <w:caps/>
          <w:color w:themeColor="dark1" w:val="000000"/>
          <w:sz w:val="24"/>
          <w:szCs w:val="24"/>
          <w:lang w:eastAsia="es-AR"/>
        </w:rPr>
        <w:t xml:space="preserve">       </w:t>
      </w:r>
      <w:r>
        <w:rPr/>
        <w:drawing>
          <wp:inline distT="0" distB="0" distL="0" distR="0">
            <wp:extent cx="4597400" cy="1895475"/>
            <wp:effectExtent l="0" t="0" r="0" b="0"/>
            <wp:docPr id="2" name="Imagen 7" descr="C:\Users\Danielita\Desktop\Lineamientos Legislación\Unidad 1\jerarquía-constitucio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7" descr="C:\Users\Danielita\Desktop\Lineamientos Legislación\Unidad 1\jerarquía-constitucional.jpg"/>
                    <pic:cNvPicPr>
                      <a:picLocks noChangeAspect="1" noChangeArrowheads="1"/>
                    </pic:cNvPicPr>
                  </pic:nvPicPr>
                  <pic:blipFill>
                    <a:blip r:embed="rId6"/>
                    <a:stretch>
                      <a:fillRect/>
                    </a:stretch>
                  </pic:blipFill>
                  <pic:spPr bwMode="auto">
                    <a:xfrm>
                      <a:off x="0" y="0"/>
                      <a:ext cx="4597400" cy="1895475"/>
                    </a:xfrm>
                    <a:prstGeom prst="rect">
                      <a:avLst/>
                    </a:prstGeom>
                    <a:noFill/>
                  </pic:spPr>
                </pic:pic>
              </a:graphicData>
            </a:graphic>
          </wp:inline>
        </w:drawing>
      </w:r>
    </w:p>
    <w:p>
      <w:pPr>
        <w:pStyle w:val="Normal"/>
        <w:spacing w:lineRule="auto" w:line="360" w:before="0" w:after="0"/>
        <w:jc w:val="both"/>
        <w:rPr>
          <w:rFonts w:ascii="Arial Narrow" w:hAnsi="Arial Narrow" w:eastAsia="" w:cs="Arial" w:eastAsiaTheme="majorEastAsia"/>
          <w:b/>
          <w:bCs/>
          <w:color w:themeColor="dark1" w:val="000000"/>
          <w:sz w:val="24"/>
          <w:szCs w:val="24"/>
          <w:shd w:fill="FFFFFF" w:val="clear"/>
        </w:rPr>
      </w:pPr>
      <w:r>
        <w:rPr>
          <w:rFonts w:eastAsia="" w:cs="Arial" w:eastAsiaTheme="majorEastAsia" w:ascii="Arial Narrow" w:hAnsi="Arial Narrow"/>
          <w:b/>
          <w:bCs/>
          <w:color w:themeColor="dark1" w:val="000000"/>
          <w:sz w:val="24"/>
          <w:szCs w:val="24"/>
          <w:shd w:fill="FFFFFF" w:val="clear"/>
        </w:rPr>
      </w:r>
    </w:p>
    <w:p>
      <w:pPr>
        <w:pStyle w:val="Normal"/>
        <w:spacing w:lineRule="auto" w:line="360" w:before="0" w:after="0"/>
        <w:jc w:val="both"/>
        <w:rPr>
          <w:rFonts w:ascii="Arial Narrow" w:hAnsi="Arial Narrow" w:eastAsia="" w:cs="Arial" w:eastAsiaTheme="majorEastAsia"/>
          <w:b/>
          <w:bCs/>
          <w:color w:themeColor="dark1" w:val="000000"/>
          <w:sz w:val="24"/>
          <w:szCs w:val="24"/>
          <w:shd w:fill="FFFFFF" w:val="clear"/>
        </w:rPr>
      </w:pPr>
      <w:r>
        <w:rPr>
          <w:rFonts w:eastAsia="" w:cs="Arial" w:ascii="Arial Narrow" w:hAnsi="Arial Narrow" w:eastAsiaTheme="majorEastAsia"/>
          <w:b/>
          <w:bCs/>
          <w:color w:themeColor="dark1" w:val="000000"/>
          <w:sz w:val="24"/>
          <w:szCs w:val="24"/>
          <w:shd w:fill="FFFFFF" w:val="clear"/>
        </w:rPr>
        <w:t>La </w:t>
      </w:r>
      <w:hyperlink r:id="rId7">
        <w:r>
          <w:rPr>
            <w:rStyle w:val="Style9"/>
            <w:rFonts w:eastAsia="" w:cs="Arial" w:ascii="Arial Narrow" w:hAnsi="Arial Narrow" w:eastAsiaTheme="majorEastAsia"/>
            <w:b/>
            <w:color w:themeColor="dark1" w:val="000000"/>
            <w:sz w:val="24"/>
            <w:szCs w:val="24"/>
          </w:rPr>
          <w:t>legislación</w:t>
        </w:r>
      </w:hyperlink>
      <w:r>
        <w:rPr>
          <w:rFonts w:eastAsia="" w:cs="Arial" w:ascii="Arial Narrow" w:hAnsi="Arial Narrow" w:eastAsiaTheme="majorEastAsia"/>
          <w:b/>
          <w:bCs/>
          <w:color w:themeColor="dark1" w:val="000000"/>
          <w:sz w:val="24"/>
          <w:szCs w:val="24"/>
          <w:shd w:fill="FFFFFF" w:val="clear"/>
        </w:rPr>
        <w:t> </w:t>
      </w:r>
    </w:p>
    <w:p>
      <w:pPr>
        <w:pStyle w:val="Normal"/>
        <w:spacing w:lineRule="auto" w:line="360" w:before="0" w:after="0"/>
        <w:jc w:val="both"/>
        <w:rPr>
          <w:rFonts w:ascii="Arial Narrow" w:hAnsi="Arial Narrow" w:eastAsia="" w:cs="Arial" w:eastAsiaTheme="majorEastAsia"/>
          <w:bCs/>
          <w:color w:themeColor="dark1" w:val="000000"/>
          <w:sz w:val="24"/>
          <w:szCs w:val="24"/>
          <w:shd w:fill="FFFFFF" w:val="clear"/>
        </w:rPr>
      </w:pPr>
      <w:r>
        <w:rPr>
          <w:rFonts w:eastAsia="" w:cs="Arial" w:ascii="Arial Narrow" w:hAnsi="Arial Narrow" w:eastAsiaTheme="majorEastAsia"/>
          <w:bCs/>
          <w:color w:themeColor="dark1" w:val="000000"/>
          <w:sz w:val="24"/>
          <w:szCs w:val="24"/>
          <w:shd w:fill="FFFFFF" w:val="clear"/>
        </w:rPr>
        <w:t>Es un</w:t>
      </w:r>
      <w:r>
        <w:rPr>
          <w:rFonts w:eastAsia="" w:cs="Arial" w:ascii="Arial Narrow" w:hAnsi="Arial Narrow" w:eastAsiaTheme="majorEastAsia"/>
          <w:b/>
          <w:bCs/>
          <w:color w:themeColor="dark1" w:val="000000"/>
          <w:sz w:val="24"/>
          <w:szCs w:val="24"/>
        </w:rPr>
        <w:t> </w:t>
      </w:r>
      <w:r>
        <w:rPr>
          <w:rFonts w:eastAsia="" w:cs="Arial" w:ascii="Arial Narrow" w:hAnsi="Arial Narrow" w:eastAsiaTheme="majorEastAsia"/>
          <w:color w:themeColor="dark1" w:val="000000"/>
          <w:sz w:val="24"/>
          <w:szCs w:val="24"/>
        </w:rPr>
        <w:t>conjunto de leyes que van a determinar y regular una materia, también es aplicable a una región tal como un país entero o un municipio, inclusive pueden regir el comportamiento dentro de una institución</w:t>
      </w:r>
      <w:r>
        <w:rPr>
          <w:rFonts w:eastAsia="" w:cs="Arial" w:ascii="Arial Narrow" w:hAnsi="Arial Narrow" w:eastAsiaTheme="majorEastAsia"/>
          <w:b/>
          <w:bCs/>
          <w:color w:themeColor="dark1" w:val="000000"/>
          <w:sz w:val="24"/>
          <w:szCs w:val="24"/>
          <w:shd w:fill="FFFFFF" w:val="clear"/>
        </w:rPr>
        <w:t xml:space="preserve">, </w:t>
      </w:r>
      <w:r>
        <w:rPr>
          <w:rFonts w:eastAsia="" w:cs="Arial" w:ascii="Arial Narrow" w:hAnsi="Arial Narrow" w:eastAsiaTheme="majorEastAsia"/>
          <w:bCs/>
          <w:color w:themeColor="dark1" w:val="000000"/>
          <w:sz w:val="24"/>
          <w:szCs w:val="24"/>
          <w:shd w:fill="FFFFFF" w:val="clear"/>
        </w:rPr>
        <w:t>como ejemplo podemos mencionar que una provincia puede no tener las mismas leyes que otra.</w:t>
      </w:r>
    </w:p>
    <w:p>
      <w:pPr>
        <w:pStyle w:val="Normal"/>
        <w:keepNext w:val="true"/>
        <w:keepLines/>
        <w:numPr>
          <w:ilvl w:val="0"/>
          <w:numId w:val="0"/>
        </w:numPr>
        <w:spacing w:lineRule="auto" w:line="360" w:before="0" w:after="0"/>
        <w:ind w:hanging="0" w:left="0"/>
        <w:jc w:val="both"/>
        <w:outlineLvl w:val="1"/>
        <w:rPr>
          <w:rFonts w:ascii="Arial Narrow" w:hAnsi="Arial Narrow" w:eastAsia="" w:cs="Arial" w:eastAsiaTheme="majorEastAsia"/>
          <w:bCs/>
          <w:color w:themeColor="dark1" w:val="000000"/>
          <w:sz w:val="24"/>
          <w:szCs w:val="24"/>
          <w:shd w:fill="FFFFFF" w:val="clear"/>
        </w:rPr>
      </w:pPr>
      <w:r>
        <w:rPr>
          <w:rFonts w:eastAsia="" w:cs="Arial" w:ascii="Arial Narrow" w:hAnsi="Arial Narrow" w:eastAsiaTheme="majorEastAsia"/>
          <w:bCs/>
          <w:color w:themeColor="dark1" w:val="000000"/>
          <w:sz w:val="24"/>
          <w:szCs w:val="24"/>
          <w:shd w:fill="FFFFFF" w:val="clear"/>
        </w:rPr>
        <w:t>Estas leyes</w:t>
      </w:r>
      <w:r>
        <w:rPr>
          <w:rFonts w:eastAsia="" w:cs="Arial" w:ascii="Arial Narrow" w:hAnsi="Arial Narrow" w:eastAsiaTheme="majorEastAsia"/>
          <w:b/>
          <w:bCs/>
          <w:color w:themeColor="dark1" w:val="000000"/>
          <w:sz w:val="24"/>
          <w:szCs w:val="24"/>
          <w:shd w:fill="FFFFFF" w:val="clear"/>
        </w:rPr>
        <w:t> </w:t>
      </w:r>
      <w:r>
        <w:rPr>
          <w:rFonts w:eastAsia="" w:cs="Arial" w:ascii="Arial Narrow" w:hAnsi="Arial Narrow" w:eastAsiaTheme="majorEastAsia"/>
          <w:color w:themeColor="dark1" w:val="000000"/>
          <w:sz w:val="24"/>
          <w:szCs w:val="24"/>
        </w:rPr>
        <w:t>ordenan la vida cotidiana de los ciudadanos</w:t>
      </w:r>
      <w:r>
        <w:rPr>
          <w:rFonts w:eastAsia="" w:cs="Arial" w:ascii="Arial Narrow" w:hAnsi="Arial Narrow" w:eastAsiaTheme="majorEastAsia"/>
          <w:b/>
          <w:bCs/>
          <w:color w:themeColor="dark1" w:val="000000"/>
          <w:sz w:val="24"/>
          <w:szCs w:val="24"/>
          <w:shd w:fill="FFFFFF" w:val="clear"/>
        </w:rPr>
        <w:t xml:space="preserve">, </w:t>
      </w:r>
      <w:r>
        <w:rPr>
          <w:rFonts w:eastAsia="" w:cs="Arial" w:ascii="Arial Narrow" w:hAnsi="Arial Narrow" w:eastAsiaTheme="majorEastAsia"/>
          <w:bCs/>
          <w:color w:themeColor="dark1" w:val="000000"/>
          <w:sz w:val="24"/>
          <w:szCs w:val="24"/>
          <w:shd w:fill="FFFFFF" w:val="clear"/>
        </w:rPr>
        <w:t>dejando claro cuáles acciones están bien y cuales son incorrectas y podrían ser castigadas con diferentes sanciones. Las leyes también explican cómo se castigará a alguien de ser necesario, de acuerdo a qué haya ocurrido. Legislación también suele ser sinónimo de la palabra derecho o puede ser utilizada para referirse a un sistema jurídico.</w:t>
      </w:r>
    </w:p>
    <w:p>
      <w:pPr>
        <w:pStyle w:val="Normal"/>
        <w:keepNext w:val="true"/>
        <w:keepLines/>
        <w:numPr>
          <w:ilvl w:val="0"/>
          <w:numId w:val="0"/>
        </w:numPr>
        <w:spacing w:lineRule="auto" w:line="360" w:before="0" w:after="0"/>
        <w:ind w:hanging="0" w:left="0"/>
        <w:jc w:val="both"/>
        <w:outlineLvl w:val="1"/>
        <w:rPr>
          <w:rFonts w:ascii="Arial Narrow" w:hAnsi="Arial Narrow" w:eastAsia="Times New Roman" w:cs="Arial"/>
          <w:b/>
          <w:color w:themeColor="dark1" w:val="000000"/>
          <w:sz w:val="24"/>
          <w:szCs w:val="24"/>
          <w:lang w:eastAsia="es-AR"/>
        </w:rPr>
      </w:pPr>
      <w:r>
        <w:rPr>
          <w:rFonts w:eastAsia="" w:cs="Arial" w:ascii="Arial Narrow" w:hAnsi="Arial Narrow" w:eastAsiaTheme="majorEastAsia"/>
          <w:bCs/>
          <w:color w:themeColor="dark1" w:val="000000"/>
          <w:sz w:val="24"/>
          <w:szCs w:val="24"/>
        </w:rPr>
        <w:br/>
      </w:r>
      <w:r>
        <w:rPr>
          <w:rFonts w:eastAsia="Times New Roman" w:cs="Arial" w:ascii="Arial Narrow" w:hAnsi="Arial Narrow"/>
          <w:b/>
          <w:color w:themeColor="dark1" w:val="000000"/>
          <w:sz w:val="24"/>
          <w:szCs w:val="24"/>
          <w:lang w:eastAsia="es-AR"/>
        </w:rPr>
        <w:t>¿Cómo funciona la legislación?</w:t>
      </w:r>
    </w:p>
    <w:p>
      <w:pPr>
        <w:pStyle w:val="Normal"/>
        <w:spacing w:lineRule="auto" w:line="360" w:before="0" w:after="0"/>
        <w:jc w:val="both"/>
        <w:rPr>
          <w:rFonts w:ascii="Arial Narrow" w:hAnsi="Arial Narrow" w:eastAsia="Times New Roman" w:cs="Arial"/>
          <w:color w:themeColor="dark1" w:val="000000"/>
          <w:sz w:val="24"/>
          <w:szCs w:val="24"/>
          <w:lang w:eastAsia="es-AR"/>
        </w:rPr>
      </w:pPr>
      <w:r>
        <w:rPr>
          <w:rFonts w:eastAsia="Times New Roman" w:cs="Arial" w:ascii="Arial Narrow" w:hAnsi="Arial Narrow"/>
          <w:color w:themeColor="dark1" w:val="000000"/>
          <w:sz w:val="24"/>
          <w:szCs w:val="24"/>
          <w:lang w:eastAsia="es-AR"/>
        </w:rPr>
        <w:t>En cada país </w:t>
      </w:r>
      <w:r>
        <w:rPr>
          <w:rFonts w:eastAsia="Times New Roman" w:cs="Arial" w:ascii="Arial Narrow" w:hAnsi="Arial Narrow"/>
          <w:bCs/>
          <w:color w:themeColor="dark1" w:val="000000"/>
          <w:sz w:val="24"/>
          <w:szCs w:val="24"/>
          <w:lang w:eastAsia="es-AR"/>
        </w:rPr>
        <w:t>las leyes son elegidas por legisladores y deben ser respetadas por todos los ciudadanos sin excepción</w:t>
      </w:r>
      <w:r>
        <w:rPr>
          <w:rFonts w:eastAsia="Times New Roman" w:cs="Arial" w:ascii="Arial Narrow" w:hAnsi="Arial Narrow"/>
          <w:color w:themeColor="dark1" w:val="000000"/>
          <w:sz w:val="24"/>
          <w:szCs w:val="24"/>
          <w:lang w:eastAsia="es-AR"/>
        </w:rPr>
        <w:t> para, de este modo, contribuir al </w:t>
      </w:r>
      <w:r>
        <w:rPr>
          <w:rFonts w:eastAsia="Times New Roman" w:cs="Arial" w:ascii="Arial Narrow" w:hAnsi="Arial Narrow"/>
          <w:b/>
          <w:bCs/>
          <w:color w:themeColor="dark1" w:val="000000"/>
          <w:sz w:val="24"/>
          <w:szCs w:val="24"/>
          <w:lang w:eastAsia="es-AR"/>
        </w:rPr>
        <w:t>bien común</w:t>
      </w:r>
      <w:r>
        <w:rPr>
          <w:rFonts w:eastAsia="Times New Roman" w:cs="Arial" w:ascii="Arial Narrow" w:hAnsi="Arial Narrow"/>
          <w:color w:themeColor="dark1" w:val="000000"/>
          <w:sz w:val="24"/>
          <w:szCs w:val="24"/>
          <w:lang w:eastAsia="es-AR"/>
        </w:rPr>
        <w:t xml:space="preserve"> de la región en donde se encuentren. </w:t>
      </w:r>
    </w:p>
    <w:p>
      <w:pPr>
        <w:pStyle w:val="Normal"/>
        <w:spacing w:lineRule="auto" w:line="360" w:before="0" w:after="0"/>
        <w:jc w:val="both"/>
        <w:rPr>
          <w:rFonts w:ascii="Arial Narrow" w:hAnsi="Arial Narrow" w:cs="Arial"/>
          <w:color w:themeColor="dark1" w:val="000000"/>
          <w:sz w:val="24"/>
          <w:szCs w:val="24"/>
          <w:shd w:fill="FFFFFF" w:val="clear"/>
        </w:rPr>
      </w:pPr>
      <w:r>
        <w:rPr>
          <w:rFonts w:cs="Arial" w:ascii="Arial Narrow" w:hAnsi="Arial Narrow"/>
          <w:color w:themeColor="dark1" w:val="000000"/>
          <w:sz w:val="24"/>
          <w:szCs w:val="24"/>
          <w:shd w:fill="FFFFFF" w:val="clear"/>
        </w:rPr>
        <w:t xml:space="preserve">Todas las leyes que aparecen en la constitución son producto del trabajo del  </w:t>
      </w:r>
      <w:r>
        <w:rPr>
          <w:rFonts w:cs="Arial" w:ascii="Arial Narrow" w:hAnsi="Arial Narrow"/>
          <w:b/>
          <w:bCs/>
          <w:color w:themeColor="dark1" w:val="000000"/>
          <w:sz w:val="24"/>
          <w:szCs w:val="24"/>
        </w:rPr>
        <w:t>Poder Legislativo Nacional</w:t>
      </w:r>
      <w:r>
        <w:rPr>
          <w:rFonts w:cs="Arial" w:ascii="Arial Narrow" w:hAnsi="Arial Narrow"/>
          <w:color w:themeColor="dark1" w:val="000000"/>
          <w:sz w:val="24"/>
          <w:szCs w:val="24"/>
          <w:shd w:fill="FFFFFF" w:val="clear"/>
        </w:rPr>
        <w:t>. En cuanto a las leyes existentes, también existen personas que supervisan que esas leyes se cumplan. Por ejemplo, tenemos la policía de tránsito que no solo vigila la circulación del mismo, sino también todo lo que tiene que ver con el tema en sí, como qué hacer en un accidente o cuáles son las multas que se aplican en cada caso. Como otro ejemplo, podemos mencionar a los guardaparques que cuidan no solo el medio ambiente, sino que al mismo tiempo vigilan que la gente también lo haga.</w:t>
      </w:r>
    </w:p>
    <w:p>
      <w:pPr>
        <w:pStyle w:val="Normal"/>
        <w:spacing w:lineRule="auto" w:line="360" w:before="0" w:after="0"/>
        <w:jc w:val="both"/>
        <w:rPr>
          <w:rFonts w:ascii="Arial Narrow" w:hAnsi="Arial Narrow" w:cs="Arial"/>
          <w:color w:val="222222"/>
          <w:sz w:val="24"/>
          <w:szCs w:val="24"/>
          <w:shd w:fill="FFFFFF" w:val="clear"/>
        </w:rPr>
      </w:pPr>
      <w:r>
        <w:rPr>
          <w:rFonts w:cs="Arial" w:ascii="Arial Narrow" w:hAnsi="Arial Narrow"/>
          <w:color w:themeColor="dark1" w:val="000000"/>
          <w:sz w:val="24"/>
          <w:szCs w:val="24"/>
        </w:rPr>
        <w:br/>
      </w:r>
      <w:bookmarkStart w:id="0" w:name="D3D985E7-4AE8-2B90-298C-CFE05A7FD0FB"/>
      <w:bookmarkStart w:id="1" w:name="C3B6254A-5C66-2E6E-B9AB-6C38FA574C10"/>
      <w:bookmarkStart w:id="2" w:name="AB363209-EB17-0318-DEDA-B764F6646BE1"/>
      <w:bookmarkStart w:id="3" w:name="_GoBack"/>
      <w:bookmarkEnd w:id="0"/>
      <w:bookmarkEnd w:id="1"/>
      <w:bookmarkEnd w:id="2"/>
      <w:bookmarkEnd w:id="3"/>
      <w:r>
        <w:rPr>
          <w:rFonts w:eastAsia="Times New Roman" w:cs="Arial" w:ascii="Arial Narrow" w:hAnsi="Arial Narrow"/>
          <w:b/>
          <w:color w:themeColor="dark1" w:val="000000"/>
          <w:sz w:val="24"/>
          <w:szCs w:val="24"/>
          <w:lang w:eastAsia="es-AR"/>
        </w:rPr>
        <w:t>Vigencia de la ley:</w:t>
      </w:r>
      <w:r>
        <w:rPr>
          <w:rFonts w:eastAsia="Times New Roman" w:cs="Arial" w:ascii="Arial Narrow" w:hAnsi="Arial Narrow"/>
          <w:color w:themeColor="dark1" w:val="000000"/>
          <w:sz w:val="24"/>
          <w:szCs w:val="24"/>
          <w:lang w:eastAsia="es-AR"/>
        </w:rPr>
        <w:t xml:space="preserve"> </w:t>
      </w:r>
      <w:r>
        <w:rPr>
          <w:rFonts w:cs="Arial" w:ascii="Arial Narrow" w:hAnsi="Arial Narrow"/>
          <w:sz w:val="24"/>
          <w:szCs w:val="24"/>
          <w:shd w:fill="FFFFFF" w:val="clear"/>
        </w:rPr>
        <w:t>Es necesaria su publicación para que entren en </w:t>
      </w:r>
      <w:r>
        <w:rPr>
          <w:rFonts w:cs="Arial" w:ascii="Arial Narrow" w:hAnsi="Arial Narrow"/>
          <w:bCs/>
          <w:sz w:val="24"/>
          <w:szCs w:val="24"/>
          <w:shd w:fill="FFFFFF" w:val="clear"/>
        </w:rPr>
        <w:t>vigencia</w:t>
      </w:r>
      <w:r>
        <w:rPr>
          <w:rFonts w:cs="Arial" w:ascii="Arial Narrow" w:hAnsi="Arial Narrow"/>
          <w:sz w:val="24"/>
          <w:szCs w:val="24"/>
          <w:shd w:fill="FFFFFF" w:val="clear"/>
        </w:rPr>
        <w:t>, es decir, para que sea obligatorio su cumplimiento. Por regla general, las  </w:t>
      </w:r>
      <w:r>
        <w:rPr>
          <w:rFonts w:cs="Arial" w:ascii="Arial Narrow" w:hAnsi="Arial Narrow"/>
          <w:b/>
          <w:bCs/>
          <w:sz w:val="24"/>
          <w:szCs w:val="24"/>
          <w:shd w:fill="FFFFFF" w:val="clear"/>
        </w:rPr>
        <w:t>leyes</w:t>
      </w:r>
      <w:r>
        <w:rPr>
          <w:rFonts w:cs="Arial" w:ascii="Arial Narrow" w:hAnsi="Arial Narrow"/>
          <w:sz w:val="24"/>
          <w:szCs w:val="24"/>
          <w:shd w:fill="FFFFFF" w:val="clear"/>
        </w:rPr>
        <w:t> entran en </w:t>
      </w:r>
      <w:r>
        <w:rPr>
          <w:rFonts w:cs="Arial" w:ascii="Arial Narrow" w:hAnsi="Arial Narrow"/>
          <w:bCs/>
          <w:sz w:val="24"/>
          <w:szCs w:val="24"/>
          <w:shd w:fill="FFFFFF" w:val="clear"/>
        </w:rPr>
        <w:t>vigencia</w:t>
      </w:r>
      <w:r>
        <w:rPr>
          <w:rFonts w:cs="Arial" w:ascii="Arial Narrow" w:hAnsi="Arial Narrow"/>
          <w:sz w:val="24"/>
          <w:szCs w:val="24"/>
          <w:shd w:fill="FFFFFF" w:val="clear"/>
        </w:rPr>
        <w:t> después de 8 días que se cuentan a partir de su publicación, a menos que la misma </w:t>
      </w:r>
      <w:r>
        <w:rPr>
          <w:rFonts w:cs="Arial" w:ascii="Arial Narrow" w:hAnsi="Arial Narrow"/>
          <w:bCs/>
          <w:sz w:val="24"/>
          <w:szCs w:val="24"/>
          <w:shd w:fill="FFFFFF" w:val="clear"/>
        </w:rPr>
        <w:t>ley</w:t>
      </w:r>
      <w:r>
        <w:rPr>
          <w:rFonts w:cs="Arial" w:ascii="Arial Narrow" w:hAnsi="Arial Narrow"/>
          <w:sz w:val="24"/>
          <w:szCs w:val="24"/>
          <w:shd w:fill="FFFFFF" w:val="clear"/>
        </w:rPr>
        <w:t> diga otra cosa (por ejemplo, que es obligatoria desde tal fecha).</w:t>
      </w:r>
    </w:p>
    <w:p>
      <w:pPr>
        <w:pStyle w:val="Normal"/>
        <w:spacing w:lineRule="auto" w:line="360" w:before="0" w:after="0"/>
        <w:jc w:val="both"/>
        <w:rPr>
          <w:rFonts w:ascii="Arial Narrow" w:hAnsi="Arial Narrow" w:eastAsia="Times New Roman" w:cs="Arial"/>
          <w:color w:themeColor="dark1" w:val="000000"/>
          <w:sz w:val="24"/>
          <w:szCs w:val="24"/>
          <w:lang w:eastAsia="es-AR"/>
        </w:rPr>
      </w:pPr>
      <w:r>
        <w:rPr>
          <w:rFonts w:eastAsia="Times New Roman" w:cs="Arial" w:ascii="Arial Narrow" w:hAnsi="Arial Narrow"/>
          <w:color w:themeColor="dark1" w:val="000000"/>
          <w:sz w:val="24"/>
          <w:szCs w:val="24"/>
          <w:lang w:eastAsia="es-AR"/>
        </w:rPr>
      </w:r>
    </w:p>
    <w:p>
      <w:pPr>
        <w:pStyle w:val="Normal"/>
        <w:shd w:val="clear" w:color="auto" w:fill="FFFFFF"/>
        <w:spacing w:lineRule="auto" w:line="360" w:before="0" w:after="0"/>
        <w:jc w:val="both"/>
        <w:rPr>
          <w:rFonts w:ascii="Arial Narrow" w:hAnsi="Arial Narrow" w:eastAsia="Times New Roman" w:cs="Arial"/>
          <w:color w:themeColor="dark1" w:val="000000"/>
          <w:sz w:val="24"/>
          <w:szCs w:val="24"/>
          <w:lang w:eastAsia="es-AR"/>
        </w:rPr>
      </w:pPr>
      <w:bookmarkStart w:id="4" w:name="9AB18096-6701-42F2-92DC-5E58C883008A"/>
      <w:bookmarkStart w:id="5" w:name="D308ADB4-0079-1723-C408-796891B08939"/>
      <w:bookmarkStart w:id="6" w:name="818DFC1E-3B51-3CD9-5B66-448CB4F4C192"/>
      <w:bookmarkStart w:id="7" w:name="D73E4654-238E-172E-001A-E92F998BF05E"/>
      <w:bookmarkStart w:id="8" w:name="4C21DBA0-E666-C3EE-086E-4BF58ECBAFC9"/>
      <w:bookmarkStart w:id="9" w:name="013DA5B9-B49F-A3EF-B704-3EE7B5D13798"/>
      <w:bookmarkEnd w:id="4"/>
      <w:bookmarkEnd w:id="5"/>
      <w:bookmarkEnd w:id="6"/>
      <w:bookmarkEnd w:id="7"/>
      <w:bookmarkEnd w:id="8"/>
      <w:bookmarkEnd w:id="9"/>
      <w:r>
        <w:rPr>
          <w:rFonts w:eastAsia="Times New Roman" w:cs="Arial" w:ascii="Arial Narrow" w:hAnsi="Arial Narrow"/>
          <w:b/>
          <w:color w:themeColor="dark1" w:val="000000"/>
          <w:sz w:val="24"/>
          <w:szCs w:val="24"/>
          <w:lang w:eastAsia="es-AR"/>
        </w:rPr>
        <w:t>Eficacia temporal:</w:t>
      </w:r>
      <w:r>
        <w:rPr>
          <w:rFonts w:eastAsia="Times New Roman" w:cs="Arial" w:ascii="Arial Narrow" w:hAnsi="Arial Narrow"/>
          <w:color w:themeColor="dark1" w:val="000000"/>
          <w:sz w:val="24"/>
          <w:szCs w:val="24"/>
          <w:lang w:eastAsia="es-AR"/>
        </w:rPr>
        <w:t xml:space="preserve"> Las leyes se aplican a partir de su vigencia, por lo que no tienen efecto retroactivo (no se aplican a situaciones pasadas), excepto disposición en contrario. La retroactividad establecida por la ley no puede afectar derechos amparados por garantías constitucionales.</w:t>
      </w:r>
    </w:p>
    <w:p>
      <w:pPr>
        <w:pStyle w:val="Normal"/>
        <w:shd w:val="clear" w:color="auto" w:fill="FFFFFF"/>
        <w:spacing w:lineRule="auto" w:line="360" w:before="0" w:after="0"/>
        <w:jc w:val="both"/>
        <w:rPr>
          <w:rFonts w:ascii="Arial Narrow" w:hAnsi="Arial Narrow" w:eastAsia="Times New Roman" w:cs="Arial"/>
          <w:color w:themeColor="dark1" w:val="000000"/>
          <w:sz w:val="24"/>
          <w:szCs w:val="24"/>
          <w:lang w:eastAsia="es-AR"/>
        </w:rPr>
      </w:pPr>
      <w:r>
        <w:rPr>
          <w:rFonts w:eastAsia="Times New Roman" w:cs="Arial" w:ascii="Arial Narrow" w:hAnsi="Arial Narrow"/>
          <w:color w:themeColor="dark1" w:val="000000"/>
          <w:sz w:val="24"/>
          <w:szCs w:val="24"/>
          <w:lang w:eastAsia="es-AR"/>
        </w:rPr>
        <w:t>Ahora, las nuevas leyes supletorias no son aplicables a los contratos en curso de ejecución, con excepción de las normas más favorables al consumidor en las relaciones de consumo.</w:t>
      </w:r>
      <w:bookmarkStart w:id="10" w:name="CE4BD7C2-3321-3252-429E-6852BD7BC6C2"/>
      <w:bookmarkEnd w:id="10"/>
      <w:r>
        <w:rPr>
          <w:rFonts w:eastAsia="Times New Roman" w:cs="Arial" w:ascii="Arial Narrow" w:hAnsi="Arial Narrow"/>
          <w:color w:themeColor="dark1" w:val="000000"/>
          <w:sz w:val="24"/>
          <w:szCs w:val="24"/>
          <w:lang w:eastAsia="es-AR"/>
        </w:rPr>
        <w:t xml:space="preserve"> </w:t>
      </w:r>
    </w:p>
    <w:p>
      <w:pPr>
        <w:pStyle w:val="Normal"/>
        <w:shd w:val="clear" w:color="auto" w:fill="FFFFFF"/>
        <w:spacing w:lineRule="auto" w:line="360" w:before="0" w:after="0"/>
        <w:jc w:val="both"/>
        <w:rPr>
          <w:rFonts w:ascii="Arial Narrow" w:hAnsi="Arial Narrow" w:eastAsia="Times New Roman" w:cs="Arial"/>
          <w:color w:themeColor="dark1" w:val="000000"/>
          <w:sz w:val="24"/>
          <w:szCs w:val="24"/>
          <w:lang w:eastAsia="es-AR"/>
        </w:rPr>
      </w:pPr>
      <w:r>
        <w:rPr>
          <w:rFonts w:eastAsia="Times New Roman" w:cs="Arial" w:ascii="Arial Narrow" w:hAnsi="Arial Narrow"/>
          <w:color w:themeColor="dark1" w:val="000000"/>
          <w:sz w:val="24"/>
          <w:szCs w:val="24"/>
          <w:lang w:eastAsia="es-AR"/>
        </w:rPr>
      </w:r>
    </w:p>
    <w:p>
      <w:pPr>
        <w:pStyle w:val="Normal"/>
        <w:shd w:val="clear" w:color="auto" w:fill="FFFFFF"/>
        <w:spacing w:lineRule="auto" w:line="360" w:before="0" w:after="0"/>
        <w:jc w:val="both"/>
        <w:rPr>
          <w:rFonts w:ascii="Arial Narrow" w:hAnsi="Arial Narrow" w:eastAsia="Times New Roman" w:cs="Arial"/>
          <w:color w:themeColor="dark1" w:val="000000"/>
          <w:sz w:val="24"/>
          <w:szCs w:val="24"/>
          <w:lang w:eastAsia="es-AR"/>
        </w:rPr>
      </w:pPr>
      <w:bookmarkStart w:id="11" w:name="8015E59C-0884-EAAE-6680-B8B3C5431D2D"/>
      <w:bookmarkStart w:id="12" w:name="A4D20C93-2205-B3A7-D97A-064B20F7F54D"/>
      <w:bookmarkEnd w:id="11"/>
      <w:bookmarkEnd w:id="12"/>
      <w:r>
        <w:rPr>
          <w:rFonts w:eastAsia="Times New Roman" w:cs="Arial" w:ascii="Arial Narrow" w:hAnsi="Arial Narrow"/>
          <w:b/>
          <w:color w:themeColor="dark1" w:val="000000"/>
          <w:sz w:val="24"/>
          <w:szCs w:val="24"/>
          <w:lang w:eastAsia="es-AR"/>
        </w:rPr>
        <w:t>Principio de inexcusabilidad:</w:t>
      </w:r>
      <w:r>
        <w:rPr>
          <w:rFonts w:eastAsia="Times New Roman" w:cs="Arial" w:ascii="Arial Narrow" w:hAnsi="Arial Narrow"/>
          <w:color w:themeColor="dark1" w:val="000000"/>
          <w:sz w:val="24"/>
          <w:szCs w:val="24"/>
          <w:lang w:eastAsia="es-AR"/>
        </w:rPr>
        <w:t xml:space="preserve"> La ignorancia de las leyes no sirve de excusa para su</w:t>
      </w:r>
      <w:r>
        <w:rPr>
          <w:rFonts w:eastAsia="Times New Roman" w:cs="Arial" w:ascii="Arial Narrow" w:hAnsi="Arial Narrow"/>
          <w:i/>
          <w:color w:themeColor="dark1" w:val="000000"/>
          <w:sz w:val="24"/>
          <w:szCs w:val="24"/>
          <w:lang w:eastAsia="es-AR"/>
        </w:rPr>
        <w:t xml:space="preserve"> </w:t>
      </w:r>
      <w:r>
        <w:rPr>
          <w:rFonts w:eastAsia="Times New Roman" w:cs="Arial" w:ascii="Arial Narrow" w:hAnsi="Arial Narrow"/>
          <w:color w:themeColor="dark1" w:val="000000"/>
          <w:sz w:val="24"/>
          <w:szCs w:val="24"/>
          <w:lang w:eastAsia="es-AR"/>
        </w:rPr>
        <w:t>cumplimiento, si la excepción no está autorizada por el ordenamiento jurídico.</w:t>
      </w:r>
      <w:bookmarkStart w:id="13" w:name="FDD94021-8387-75BA-3957-A77ACF24FEC8"/>
      <w:bookmarkEnd w:id="13"/>
    </w:p>
    <w:p>
      <w:pPr>
        <w:pStyle w:val="Normal"/>
        <w:shd w:val="clear" w:color="auto" w:fill="FFFFFF"/>
        <w:spacing w:lineRule="auto" w:line="360" w:before="0" w:after="0"/>
        <w:jc w:val="both"/>
        <w:rPr>
          <w:rFonts w:ascii="Arial Narrow" w:hAnsi="Arial Narrow" w:eastAsia="Times New Roman" w:cs="Arial"/>
          <w:color w:themeColor="dark1" w:val="000000"/>
          <w:sz w:val="24"/>
          <w:szCs w:val="24"/>
          <w:lang w:eastAsia="es-AR"/>
        </w:rPr>
      </w:pPr>
      <w:r>
        <w:rPr>
          <w:rFonts w:eastAsia="Times New Roman" w:cs="Arial" w:ascii="Arial Narrow" w:hAnsi="Arial Narrow"/>
          <w:color w:themeColor="dark1" w:val="000000"/>
          <w:sz w:val="24"/>
          <w:szCs w:val="24"/>
          <w:lang w:eastAsia="es-AR"/>
        </w:rPr>
        <w:t>La ley se reputa conocida por todos, sin que los particulares puedan invocar su ignorancia para eludir su aplicación. Si se pudiese invocar la ignorancia de las leyes para escapar a las consecuencias de los actos, ningún derecho podría subsistir y reinarían la inseguridad y la anarquía.</w:t>
      </w:r>
    </w:p>
    <w:p>
      <w:pPr>
        <w:pStyle w:val="Normal"/>
        <w:shd w:val="clear" w:color="auto" w:fill="FFFFFF"/>
        <w:spacing w:lineRule="auto" w:line="360" w:before="0" w:after="0"/>
        <w:jc w:val="both"/>
        <w:rPr>
          <w:rFonts w:ascii="Arial Narrow" w:hAnsi="Arial Narrow" w:eastAsia="Times New Roman" w:cs="Arial"/>
          <w:color w:themeColor="dark1" w:val="000000"/>
          <w:sz w:val="24"/>
          <w:szCs w:val="24"/>
          <w:lang w:eastAsia="es-AR"/>
        </w:rPr>
      </w:pPr>
      <w:r>
        <w:rPr>
          <w:rFonts w:eastAsia="Times New Roman" w:cs="Arial" w:ascii="Arial Narrow" w:hAnsi="Arial Narrow"/>
          <w:color w:themeColor="dark1" w:val="000000"/>
          <w:sz w:val="24"/>
          <w:szCs w:val="24"/>
          <w:lang w:eastAsia="es-AR"/>
        </w:rPr>
        <w:t xml:space="preserve">El ordenamiento jurídico puede autorizar excepciones (situaciones de vulnerabilidad) </w:t>
      </w:r>
    </w:p>
    <w:p>
      <w:pPr>
        <w:pStyle w:val="Normal"/>
        <w:spacing w:lineRule="auto" w:line="360" w:before="0" w:after="0"/>
        <w:jc w:val="both"/>
        <w:rPr>
          <w:rFonts w:ascii="Arial Narrow" w:hAnsi="Arial Narrow" w:eastAsia="Times New Roman" w:cs="Arial"/>
          <w:color w:themeColor="dark1" w:val="000000"/>
          <w:sz w:val="24"/>
          <w:szCs w:val="24"/>
          <w:lang w:eastAsia="es-AR"/>
        </w:rPr>
      </w:pPr>
      <w:r>
        <w:rPr>
          <w:rFonts w:eastAsia="Times New Roman" w:cs="Arial" w:ascii="Arial Narrow" w:hAnsi="Arial Narrow"/>
          <w:color w:themeColor="dark1" w:val="000000"/>
          <w:sz w:val="24"/>
          <w:szCs w:val="24"/>
          <w:lang w:eastAsia="es-AR"/>
        </w:rPr>
      </w:r>
    </w:p>
    <w:p>
      <w:pPr>
        <w:pStyle w:val="Normal"/>
        <w:spacing w:lineRule="auto" w:line="360" w:before="0" w:after="0"/>
        <w:rPr>
          <w:rFonts w:ascii="Arial Narrow" w:hAnsi="Arial Narrow" w:cs="Arial"/>
          <w:b/>
          <w:color w:themeColor="dark1" w:val="000000"/>
          <w:sz w:val="24"/>
          <w:szCs w:val="24"/>
          <w:u w:val="single"/>
          <w:shd w:fill="FFFFFF" w:val="clear"/>
        </w:rPr>
      </w:pPr>
      <w:r>
        <w:rPr>
          <w:rFonts w:cs="Arial" w:ascii="Arial Narrow" w:hAnsi="Arial Narrow"/>
          <w:b/>
          <w:color w:themeColor="dark1" w:val="000000"/>
          <w:sz w:val="24"/>
          <w:szCs w:val="24"/>
          <w:u w:val="single"/>
          <w:shd w:fill="FFFFFF" w:val="clear"/>
        </w:rPr>
        <w:t>La Doctrina.</w:t>
      </w:r>
    </w:p>
    <w:p>
      <w:pPr>
        <w:pStyle w:val="Normal"/>
        <w:spacing w:lineRule="auto" w:line="360" w:before="0" w:after="0"/>
        <w:jc w:val="both"/>
        <w:rPr>
          <w:rFonts w:ascii="Arial Narrow" w:hAnsi="Arial Narrow" w:cs="Arial"/>
          <w:color w:themeColor="dark1" w:val="000000"/>
          <w:sz w:val="24"/>
          <w:szCs w:val="24"/>
          <w:shd w:fill="FFFFFF" w:val="clear"/>
        </w:rPr>
      </w:pPr>
      <w:r>
        <w:rPr>
          <w:rFonts w:cs="Arial" w:ascii="Arial Narrow" w:hAnsi="Arial Narrow"/>
          <w:color w:themeColor="dark1" w:val="000000"/>
          <w:sz w:val="24"/>
          <w:szCs w:val="24"/>
          <w:shd w:fill="FFFFFF" w:val="clear"/>
        </w:rPr>
        <w:t>Conjunto de las opiniones emitidas por los expertos en ciencia jurídica. No tienen carácter obligatorio como las leyes pero sí ejerce gran influencia en los jueces. La doctrina se convierte en fuente del derecho cuando el juez, al resolver un caso, sita doctrina.</w:t>
      </w:r>
    </w:p>
    <w:p>
      <w:pPr>
        <w:pStyle w:val="Normal"/>
        <w:spacing w:lineRule="auto" w:line="360" w:before="0" w:after="0"/>
        <w:rPr>
          <w:rFonts w:ascii="Arial Narrow" w:hAnsi="Arial Narrow" w:cs="Arial"/>
          <w:b/>
          <w:color w:themeColor="dark1" w:val="000000"/>
          <w:sz w:val="24"/>
          <w:szCs w:val="24"/>
          <w:u w:val="single"/>
          <w:shd w:fill="FFFFFF" w:val="clear"/>
        </w:rPr>
      </w:pPr>
      <w:r>
        <w:rPr>
          <w:rFonts w:cs="Arial" w:ascii="Arial Narrow" w:hAnsi="Arial Narrow"/>
          <w:b/>
          <w:color w:themeColor="dark1" w:val="000000"/>
          <w:sz w:val="24"/>
          <w:szCs w:val="24"/>
          <w:u w:val="single"/>
          <w:shd w:fill="FFFFFF" w:val="clear"/>
        </w:rPr>
      </w:r>
    </w:p>
    <w:p>
      <w:pPr>
        <w:pStyle w:val="Normal"/>
        <w:spacing w:lineRule="auto" w:line="360" w:before="0" w:after="0"/>
        <w:rPr>
          <w:rFonts w:ascii="Arial Narrow" w:hAnsi="Arial Narrow" w:cs="Arial"/>
          <w:b/>
          <w:color w:themeColor="dark1" w:val="000000"/>
          <w:sz w:val="24"/>
          <w:szCs w:val="24"/>
          <w:u w:val="single"/>
          <w:shd w:fill="FFFFFF" w:val="clear"/>
        </w:rPr>
      </w:pPr>
      <w:r>
        <w:rPr>
          <w:rFonts w:cs="Arial" w:ascii="Arial Narrow" w:hAnsi="Arial Narrow"/>
          <w:b/>
          <w:color w:themeColor="dark1" w:val="000000"/>
          <w:sz w:val="24"/>
          <w:szCs w:val="24"/>
          <w:u w:val="single"/>
          <w:shd w:fill="FFFFFF" w:val="clear"/>
        </w:rPr>
        <w:t>Jurisprudencia</w:t>
      </w:r>
    </w:p>
    <w:p>
      <w:pPr>
        <w:pStyle w:val="Normal"/>
        <w:spacing w:lineRule="auto" w:line="360" w:before="0" w:after="0"/>
        <w:jc w:val="both"/>
        <w:rPr>
          <w:rFonts w:ascii="Arial Narrow" w:hAnsi="Arial Narrow" w:cs="Arial"/>
          <w:color w:themeColor="dark1" w:val="000000"/>
          <w:sz w:val="24"/>
          <w:szCs w:val="24"/>
          <w:shd w:fill="FFFFFF" w:val="clear"/>
        </w:rPr>
      </w:pPr>
      <w:r>
        <w:rPr>
          <w:rFonts w:cs="Arial" w:ascii="Arial Narrow" w:hAnsi="Arial Narrow"/>
          <w:color w:themeColor="dark1" w:val="000000"/>
          <w:sz w:val="24"/>
          <w:szCs w:val="24"/>
          <w:shd w:fill="FFFFFF" w:val="clear"/>
        </w:rPr>
        <w:t>La </w:t>
      </w:r>
      <w:r>
        <w:rPr>
          <w:rFonts w:cs="Arial" w:ascii="Arial Narrow" w:hAnsi="Arial Narrow"/>
          <w:b/>
          <w:bCs/>
          <w:color w:themeColor="dark1" w:val="000000"/>
          <w:sz w:val="24"/>
          <w:szCs w:val="24"/>
          <w:shd w:fill="FFFFFF" w:val="clear"/>
        </w:rPr>
        <w:t>jurisprudencia</w:t>
      </w:r>
      <w:r>
        <w:rPr>
          <w:rFonts w:cs="Arial" w:ascii="Arial Narrow" w:hAnsi="Arial Narrow"/>
          <w:color w:themeColor="dark1" w:val="000000"/>
          <w:sz w:val="24"/>
          <w:szCs w:val="24"/>
          <w:shd w:fill="FFFFFF" w:val="clear"/>
        </w:rPr>
        <w:t> es el conjunto de decisiones de los tribunales sobre una materia determinada, de las cuales se puede extraer la interpretación dada por los jueces a una situación concreta. Es fuente del derecho porque contribuye a interpretar y aclarar el sentido de una ley, igual que la doctrina. También subsana vacíos de la legislación, es decir las situaciones no previstas por las leyes.</w:t>
      </w:r>
    </w:p>
    <w:p>
      <w:pPr>
        <w:pStyle w:val="Normal"/>
        <w:spacing w:lineRule="auto" w:line="360" w:before="0" w:after="0"/>
        <w:jc w:val="both"/>
        <w:rPr>
          <w:rFonts w:ascii="Arial Narrow" w:hAnsi="Arial Narrow" w:cs="Arial"/>
          <w:color w:themeColor="dark1" w:val="000000"/>
          <w:sz w:val="24"/>
          <w:szCs w:val="24"/>
          <w:shd w:fill="FFFFFF" w:val="clear"/>
        </w:rPr>
      </w:pPr>
      <w:r>
        <w:rPr>
          <w:rFonts w:cs="Arial" w:ascii="Arial Narrow" w:hAnsi="Arial Narrow"/>
          <w:color w:themeColor="dark1" w:val="000000"/>
          <w:sz w:val="24"/>
          <w:szCs w:val="24"/>
          <w:shd w:fill="FFFFFF" w:val="clear"/>
        </w:rPr>
      </w:r>
    </w:p>
    <w:p>
      <w:pPr>
        <w:pStyle w:val="Normal"/>
        <w:spacing w:lineRule="auto" w:line="360" w:before="0" w:after="0"/>
        <w:jc w:val="both"/>
        <w:rPr>
          <w:rFonts w:ascii="Arial Narrow" w:hAnsi="Arial Narrow" w:cs="Arial"/>
          <w:b/>
          <w:color w:themeColor="dark1" w:val="000000"/>
          <w:sz w:val="24"/>
          <w:szCs w:val="24"/>
          <w:u w:val="single"/>
          <w:shd w:fill="FFFFFF" w:val="clear"/>
        </w:rPr>
      </w:pPr>
      <w:r>
        <w:rPr>
          <w:rFonts w:cs="Arial" w:ascii="Arial Narrow" w:hAnsi="Arial Narrow"/>
          <w:b/>
          <w:color w:themeColor="dark1" w:val="000000"/>
          <w:sz w:val="24"/>
          <w:szCs w:val="24"/>
          <w:u w:val="single"/>
          <w:shd w:fill="FFFFFF" w:val="clear"/>
        </w:rPr>
        <w:t>Los usos, prácticas y costumbres</w:t>
      </w:r>
    </w:p>
    <w:p>
      <w:pPr>
        <w:pStyle w:val="Normal"/>
        <w:spacing w:lineRule="auto" w:line="360" w:before="0" w:after="0"/>
        <w:jc w:val="both"/>
        <w:rPr>
          <w:rFonts w:ascii="Arial Narrow" w:hAnsi="Arial Narrow" w:cs="Arial"/>
          <w:color w:themeColor="dark1" w:val="000000"/>
          <w:sz w:val="24"/>
          <w:szCs w:val="24"/>
          <w:shd w:fill="FFFFFF" w:val="clear"/>
        </w:rPr>
      </w:pPr>
      <w:r>
        <w:rPr>
          <w:rFonts w:cs="Arial" w:ascii="Arial Narrow" w:hAnsi="Arial Narrow"/>
          <w:color w:themeColor="dark1" w:val="000000"/>
          <w:sz w:val="24"/>
          <w:szCs w:val="24"/>
          <w:shd w:fill="FFFFFF" w:val="clear"/>
        </w:rPr>
        <w:t>Son los comportamientos constantes y uniformes que se realizan por largo tiempo, realizados por la generalidad de las personas, con la convicción de que no son contrarios a la ley y que son aceptados por todos.</w:t>
      </w:r>
    </w:p>
    <w:p>
      <w:pPr>
        <w:pStyle w:val="Normal"/>
        <w:spacing w:lineRule="auto" w:line="360" w:before="0" w:after="0"/>
        <w:jc w:val="both"/>
        <w:rPr>
          <w:rFonts w:ascii="Arial Narrow" w:hAnsi="Arial Narrow" w:cs="Arial"/>
          <w:color w:themeColor="dark1" w:val="000000"/>
          <w:sz w:val="24"/>
          <w:szCs w:val="24"/>
          <w:shd w:fill="FFFFFF" w:val="clear"/>
        </w:rPr>
      </w:pPr>
      <w:r>
        <w:rPr>
          <w:rFonts w:cs="Arial" w:ascii="Arial Narrow" w:hAnsi="Arial Narrow"/>
          <w:color w:themeColor="dark1" w:val="000000"/>
          <w:sz w:val="24"/>
          <w:szCs w:val="24"/>
          <w:shd w:fill="FFFFFF" w:val="clear"/>
        </w:rPr>
        <w:t>Muchas de las costumbres terminan siendo convertidas en ley.</w:t>
      </w:r>
    </w:p>
    <w:p>
      <w:pPr>
        <w:pStyle w:val="Normal"/>
        <w:spacing w:lineRule="auto" w:line="360" w:before="0" w:after="0"/>
        <w:jc w:val="both"/>
        <w:rPr>
          <w:rFonts w:ascii="Arial Narrow" w:hAnsi="Arial Narrow" w:cs="Arial"/>
          <w:color w:themeColor="dark1" w:val="000000"/>
          <w:sz w:val="24"/>
          <w:szCs w:val="24"/>
          <w:shd w:fill="FFFFFF" w:val="clear"/>
        </w:rPr>
      </w:pPr>
      <w:r>
        <w:rPr>
          <w:rFonts w:cs="Arial" w:ascii="Arial Narrow" w:hAnsi="Arial Narrow"/>
          <w:color w:themeColor="dark1" w:val="000000"/>
          <w:sz w:val="24"/>
          <w:szCs w:val="24"/>
          <w:shd w:fill="FFFFFF" w:val="clear"/>
        </w:rPr>
        <w:t>Son vinculantes cuando las leyes o los interesados se refieren a ellos o en situaciones no regladas legalmente, siempre que no sean contrarias a derecho.</w:t>
      </w:r>
    </w:p>
    <w:p>
      <w:pPr>
        <w:pStyle w:val="Normal"/>
        <w:spacing w:lineRule="auto" w:line="360" w:before="0" w:after="0"/>
        <w:jc w:val="both"/>
        <w:rPr>
          <w:rFonts w:ascii="Arial Narrow" w:hAnsi="Arial Narrow" w:cs="Arial"/>
          <w:color w:themeColor="dark1" w:val="000000"/>
          <w:sz w:val="24"/>
          <w:szCs w:val="24"/>
          <w:shd w:fill="FFFFFF" w:val="clear"/>
        </w:rPr>
      </w:pPr>
      <w:r>
        <w:rPr>
          <w:rFonts w:cs="Arial" w:ascii="Arial Narrow" w:hAnsi="Arial Narrow"/>
          <w:color w:themeColor="dark1" w:val="000000"/>
          <w:sz w:val="24"/>
          <w:szCs w:val="24"/>
          <w:shd w:fill="FFFFFF" w:val="clear"/>
        </w:rPr>
      </w:r>
    </w:p>
    <w:p>
      <w:pPr>
        <w:pStyle w:val="Normal"/>
        <w:spacing w:lineRule="auto" w:line="360" w:before="0" w:after="0"/>
        <w:rPr>
          <w:rFonts w:ascii="Arial Narrow" w:hAnsi="Arial Narrow" w:cs="Arial"/>
          <w:b/>
          <w:color w:themeColor="dark1" w:val="000000"/>
          <w:sz w:val="24"/>
          <w:szCs w:val="24"/>
          <w:u w:val="single"/>
          <w:shd w:fill="FFFFFF" w:val="clear"/>
        </w:rPr>
      </w:pPr>
      <w:r>
        <w:rPr>
          <w:rFonts w:cs="Arial" w:ascii="Arial Narrow" w:hAnsi="Arial Narrow"/>
          <w:b/>
          <w:color w:themeColor="dark1" w:val="000000"/>
          <w:sz w:val="24"/>
          <w:szCs w:val="24"/>
          <w:u w:val="single"/>
          <w:shd w:fill="FFFFFF" w:val="clear"/>
        </w:rPr>
        <w:t>Principios generales</w:t>
      </w:r>
    </w:p>
    <w:p>
      <w:pPr>
        <w:pStyle w:val="Normal"/>
        <w:shd w:val="clear" w:color="auto" w:fill="FFFFFF"/>
        <w:spacing w:lineRule="auto" w:line="360" w:before="0" w:after="0"/>
        <w:jc w:val="both"/>
        <w:rPr>
          <w:rFonts w:ascii="Arial Narrow" w:hAnsi="Arial Narrow" w:eastAsia="Times New Roman" w:cs="Arial"/>
          <w:color w:themeColor="dark1" w:val="000000"/>
          <w:sz w:val="24"/>
          <w:szCs w:val="24"/>
          <w:lang w:eastAsia="es-AR"/>
        </w:rPr>
      </w:pPr>
      <w:r>
        <w:rPr>
          <w:rFonts w:eastAsia="Times New Roman" w:cs="Arial" w:ascii="Arial Narrow" w:hAnsi="Arial Narrow"/>
          <w:color w:themeColor="dark1" w:val="000000"/>
          <w:sz w:val="24"/>
          <w:szCs w:val="24"/>
          <w:lang w:eastAsia="es-AR"/>
        </w:rPr>
        <w:t>Los </w:t>
      </w:r>
      <w:r>
        <w:rPr>
          <w:rFonts w:eastAsia="Times New Roman" w:cs="Arial" w:ascii="Arial Narrow" w:hAnsi="Arial Narrow"/>
          <w:b/>
          <w:bCs/>
          <w:color w:themeColor="dark1" w:val="000000"/>
          <w:sz w:val="24"/>
          <w:szCs w:val="24"/>
          <w:lang w:eastAsia="es-AR"/>
        </w:rPr>
        <w:t>principios generales del Derecho</w:t>
      </w:r>
      <w:r>
        <w:rPr>
          <w:rFonts w:eastAsia="Times New Roman" w:cs="Arial" w:ascii="Arial Narrow" w:hAnsi="Arial Narrow"/>
          <w:color w:themeColor="dark1" w:val="000000"/>
          <w:sz w:val="24"/>
          <w:szCs w:val="24"/>
          <w:lang w:eastAsia="es-AR"/>
        </w:rPr>
        <w:t>. Son conceptos o proposiciones de naturaleza axiológica o técnica que informan la estructura, la forma de operación y el contenido mismo de las normas, grupos normativos, conjuntos normativos y del propio </w:t>
      </w:r>
      <w:hyperlink r:id="rId8" w:tooltip="Derecho">
        <w:r>
          <w:rPr>
            <w:rStyle w:val="Style9"/>
            <w:rFonts w:eastAsia="Times New Roman" w:cs="Arial" w:ascii="Arial Narrow" w:hAnsi="Arial Narrow"/>
            <w:color w:themeColor="dark1" w:val="000000"/>
            <w:sz w:val="24"/>
            <w:szCs w:val="24"/>
            <w:lang w:eastAsia="es-AR"/>
          </w:rPr>
          <w:t>Derecho</w:t>
        </w:r>
      </w:hyperlink>
      <w:r>
        <w:rPr>
          <w:rFonts w:eastAsia="Times New Roman" w:cs="Arial" w:ascii="Arial Narrow" w:hAnsi="Arial Narrow"/>
          <w:color w:themeColor="dark1" w:val="000000"/>
          <w:sz w:val="24"/>
          <w:szCs w:val="24"/>
          <w:lang w:eastAsia="es-AR"/>
        </w:rPr>
        <w:t> como totalidad.</w:t>
      </w:r>
    </w:p>
    <w:p>
      <w:pPr>
        <w:pStyle w:val="Normal"/>
        <w:shd w:val="clear" w:color="auto" w:fill="FFFFFF"/>
        <w:spacing w:lineRule="auto" w:line="360" w:before="0" w:after="0"/>
        <w:jc w:val="both"/>
        <w:rPr>
          <w:rFonts w:ascii="Arial Narrow" w:hAnsi="Arial Narrow" w:eastAsia="Times New Roman" w:cs="Arial"/>
          <w:color w:themeColor="dark1" w:val="000000"/>
          <w:sz w:val="24"/>
          <w:szCs w:val="24"/>
          <w:lang w:eastAsia="es-AR"/>
        </w:rPr>
      </w:pPr>
      <w:r>
        <w:rPr>
          <w:rFonts w:eastAsia="Times New Roman" w:cs="Arial" w:ascii="Arial Narrow" w:hAnsi="Arial Narrow"/>
          <w:color w:themeColor="dark1" w:val="000000"/>
          <w:sz w:val="24"/>
          <w:szCs w:val="24"/>
          <w:lang w:eastAsia="es-AR"/>
        </w:rPr>
        <w:t>Estos principios son utilizados por los </w:t>
      </w:r>
      <w:hyperlink r:id="rId9" w:tooltip="Poder judicial">
        <w:r>
          <w:rPr>
            <w:rStyle w:val="Style9"/>
            <w:rFonts w:eastAsia="Times New Roman" w:cs="Arial" w:ascii="Arial Narrow" w:hAnsi="Arial Narrow"/>
            <w:color w:themeColor="dark1" w:val="000000"/>
            <w:sz w:val="24"/>
            <w:szCs w:val="24"/>
            <w:lang w:eastAsia="es-AR"/>
          </w:rPr>
          <w:t>jueces</w:t>
        </w:r>
      </w:hyperlink>
      <w:r>
        <w:rPr>
          <w:rFonts w:eastAsia="Times New Roman" w:cs="Arial" w:ascii="Arial Narrow" w:hAnsi="Arial Narrow"/>
          <w:color w:themeColor="dark1" w:val="000000"/>
          <w:sz w:val="24"/>
          <w:szCs w:val="24"/>
          <w:lang w:eastAsia="es-AR"/>
        </w:rPr>
        <w:t>, los </w:t>
      </w:r>
      <w:hyperlink r:id="rId10" w:tooltip="Poder legislativo">
        <w:r>
          <w:rPr>
            <w:rStyle w:val="Style9"/>
            <w:rFonts w:eastAsia="Times New Roman" w:cs="Arial" w:ascii="Arial Narrow" w:hAnsi="Arial Narrow"/>
            <w:color w:themeColor="dark1" w:val="000000"/>
            <w:sz w:val="24"/>
            <w:szCs w:val="24"/>
            <w:lang w:eastAsia="es-AR"/>
          </w:rPr>
          <w:t>legisladores</w:t>
        </w:r>
      </w:hyperlink>
      <w:r>
        <w:rPr>
          <w:rFonts w:eastAsia="Times New Roman" w:cs="Arial" w:ascii="Arial Narrow" w:hAnsi="Arial Narrow"/>
          <w:color w:themeColor="dark1" w:val="000000"/>
          <w:sz w:val="24"/>
          <w:szCs w:val="24"/>
          <w:lang w:eastAsia="es-AR"/>
        </w:rPr>
        <w:t>, los creadores de </w:t>
      </w:r>
      <w:hyperlink r:id="rId11" w:tooltip="Doctrina">
        <w:r>
          <w:rPr>
            <w:rStyle w:val="Style9"/>
            <w:rFonts w:eastAsia="Times New Roman" w:cs="Arial" w:ascii="Arial Narrow" w:hAnsi="Arial Narrow"/>
            <w:color w:themeColor="dark1" w:val="000000"/>
            <w:sz w:val="24"/>
            <w:szCs w:val="24"/>
            <w:lang w:eastAsia="es-AR"/>
          </w:rPr>
          <w:t>doctrina</w:t>
        </w:r>
      </w:hyperlink>
      <w:r>
        <w:rPr>
          <w:rFonts w:eastAsia="Times New Roman" w:cs="Arial" w:ascii="Arial Narrow" w:hAnsi="Arial Narrow"/>
          <w:color w:themeColor="dark1" w:val="000000"/>
          <w:sz w:val="24"/>
          <w:szCs w:val="24"/>
          <w:lang w:eastAsia="es-AR"/>
        </w:rPr>
        <w:t> y por los </w:t>
      </w:r>
      <w:hyperlink r:id="rId12" w:tooltip="Jurista">
        <w:r>
          <w:rPr>
            <w:rStyle w:val="Style9"/>
            <w:rFonts w:eastAsia="Times New Roman" w:cs="Arial" w:ascii="Arial Narrow" w:hAnsi="Arial Narrow"/>
            <w:color w:themeColor="dark1" w:val="000000"/>
            <w:sz w:val="24"/>
            <w:szCs w:val="24"/>
            <w:lang w:eastAsia="es-AR"/>
          </w:rPr>
          <w:t>juristas</w:t>
        </w:r>
      </w:hyperlink>
      <w:r>
        <w:rPr>
          <w:rFonts w:eastAsia="Times New Roman" w:cs="Arial" w:ascii="Arial Narrow" w:hAnsi="Arial Narrow"/>
          <w:color w:themeColor="dark1" w:val="000000"/>
          <w:sz w:val="24"/>
          <w:szCs w:val="24"/>
          <w:lang w:eastAsia="es-AR"/>
        </w:rPr>
        <w:t xml:space="preserve"> en general, sea para integrar derechos legales o para interpretar </w:t>
      </w:r>
      <w:hyperlink r:id="rId13" w:tooltip="Norma jurídica">
        <w:r>
          <w:rPr>
            <w:rStyle w:val="Style9"/>
            <w:rFonts w:eastAsia="Times New Roman" w:cs="Arial" w:ascii="Arial Narrow" w:hAnsi="Arial Narrow"/>
            <w:color w:themeColor="dark1" w:val="000000"/>
            <w:sz w:val="24"/>
            <w:szCs w:val="24"/>
            <w:lang w:eastAsia="es-AR"/>
          </w:rPr>
          <w:t>normas jurídicas</w:t>
        </w:r>
      </w:hyperlink>
      <w:r>
        <w:rPr>
          <w:rFonts w:eastAsia="Times New Roman" w:cs="Arial" w:ascii="Arial Narrow" w:hAnsi="Arial Narrow"/>
          <w:color w:themeColor="dark1" w:val="000000"/>
          <w:sz w:val="24"/>
          <w:szCs w:val="24"/>
          <w:lang w:eastAsia="es-AR"/>
        </w:rPr>
        <w:t> cuya aplicación resulta dudosa.</w:t>
      </w:r>
    </w:p>
    <w:p>
      <w:pPr>
        <w:pStyle w:val="Normal"/>
        <w:shd w:val="clear" w:color="auto" w:fill="FFFFFF"/>
        <w:spacing w:lineRule="auto" w:line="360" w:before="0" w:after="0"/>
        <w:jc w:val="both"/>
        <w:rPr>
          <w:rFonts w:ascii="Arial Narrow" w:hAnsi="Arial Narrow" w:eastAsia="Times New Roman" w:cs="Arial"/>
          <w:color w:themeColor="dark1" w:val="000000"/>
          <w:sz w:val="24"/>
          <w:szCs w:val="24"/>
          <w:lang w:eastAsia="es-AR"/>
        </w:rPr>
      </w:pPr>
      <w:r>
        <w:rPr>
          <w:rFonts w:eastAsia="Times New Roman" w:cs="Arial" w:ascii="Arial Narrow" w:hAnsi="Arial Narrow"/>
          <w:color w:themeColor="dark1" w:val="000000"/>
          <w:sz w:val="24"/>
          <w:szCs w:val="24"/>
          <w:lang w:eastAsia="es-AR"/>
        </w:rPr>
        <w:t>Los principios Generales del Derecho tienen tres funciones que tienen incidencia importante en las normas del </w:t>
      </w:r>
      <w:hyperlink r:id="rId14" w:tooltip="Ordenamiento">
        <w:r>
          <w:rPr>
            <w:rStyle w:val="Style9"/>
            <w:rFonts w:eastAsia="Times New Roman" w:cs="Arial" w:ascii="Arial Narrow" w:hAnsi="Arial Narrow"/>
            <w:color w:themeColor="dark1" w:val="000000"/>
            <w:sz w:val="24"/>
            <w:szCs w:val="24"/>
            <w:lang w:eastAsia="es-AR"/>
          </w:rPr>
          <w:t>ordenamiento</w:t>
        </w:r>
      </w:hyperlink>
      <w:r>
        <w:rPr>
          <w:rFonts w:eastAsia="Times New Roman" w:cs="Arial" w:ascii="Arial Narrow" w:hAnsi="Arial Narrow"/>
          <w:color w:themeColor="dark1" w:val="000000"/>
          <w:sz w:val="24"/>
          <w:szCs w:val="24"/>
          <w:lang w:eastAsia="es-AR"/>
        </w:rPr>
        <w:t>, estas son: la función creativa, la función interpretativa, y la función integradora.</w:t>
      </w:r>
    </w:p>
    <w:p>
      <w:pPr>
        <w:pStyle w:val="Normal"/>
        <w:numPr>
          <w:ilvl w:val="0"/>
          <w:numId w:val="3"/>
        </w:numPr>
        <w:shd w:val="clear" w:color="auto" w:fill="FFFFFF"/>
        <w:tabs>
          <w:tab w:val="clear" w:pos="708"/>
          <w:tab w:val="left" w:pos="284" w:leader="none"/>
        </w:tabs>
        <w:spacing w:lineRule="auto" w:line="360" w:before="0" w:after="0"/>
        <w:ind w:hanging="768" w:left="768"/>
        <w:jc w:val="both"/>
        <w:rPr>
          <w:rFonts w:ascii="Arial Narrow" w:hAnsi="Arial Narrow" w:eastAsia="Times New Roman" w:cs="Arial"/>
          <w:color w:themeColor="dark1" w:val="000000"/>
          <w:sz w:val="24"/>
          <w:szCs w:val="24"/>
          <w:lang w:eastAsia="es-AR"/>
        </w:rPr>
      </w:pPr>
      <w:r>
        <w:rPr>
          <w:rFonts w:eastAsia="Times New Roman" w:cs="Arial" w:ascii="Arial Narrow" w:hAnsi="Arial Narrow"/>
          <w:color w:themeColor="dark1" w:val="000000"/>
          <w:sz w:val="24"/>
          <w:szCs w:val="24"/>
          <w:lang w:eastAsia="es-AR"/>
        </w:rPr>
        <w:t>La </w:t>
      </w:r>
      <w:r>
        <w:rPr>
          <w:rFonts w:eastAsia="Times New Roman" w:cs="Arial" w:ascii="Arial Narrow" w:hAnsi="Arial Narrow"/>
          <w:b/>
          <w:bCs/>
          <w:color w:themeColor="dark1" w:val="000000"/>
          <w:sz w:val="24"/>
          <w:szCs w:val="24"/>
          <w:lang w:eastAsia="es-AR"/>
        </w:rPr>
        <w:t>función creativa</w:t>
      </w:r>
      <w:r>
        <w:rPr>
          <w:rFonts w:eastAsia="Times New Roman" w:cs="Arial" w:ascii="Arial Narrow" w:hAnsi="Arial Narrow"/>
          <w:color w:themeColor="dark1" w:val="000000"/>
          <w:sz w:val="24"/>
          <w:szCs w:val="24"/>
          <w:lang w:eastAsia="es-AR"/>
        </w:rPr>
        <w:t> establece que antes de </w:t>
      </w:r>
      <w:hyperlink r:id="rId15" w:tooltip="Promulgación">
        <w:r>
          <w:rPr>
            <w:rStyle w:val="Style9"/>
            <w:rFonts w:eastAsia="Times New Roman" w:cs="Arial" w:ascii="Arial Narrow" w:hAnsi="Arial Narrow"/>
            <w:color w:themeColor="dark1" w:val="000000"/>
            <w:sz w:val="24"/>
            <w:szCs w:val="24"/>
            <w:lang w:eastAsia="es-AR"/>
          </w:rPr>
          <w:t>promulgar</w:t>
        </w:r>
      </w:hyperlink>
      <w:r>
        <w:rPr>
          <w:rFonts w:eastAsia="Times New Roman" w:cs="Arial" w:ascii="Arial Narrow" w:hAnsi="Arial Narrow"/>
          <w:color w:themeColor="dark1" w:val="000000"/>
          <w:sz w:val="24"/>
          <w:szCs w:val="24"/>
          <w:lang w:eastAsia="es-AR"/>
        </w:rPr>
        <w:t> la </w:t>
      </w:r>
      <w:hyperlink r:id="rId16" w:tooltip="Norma jurídica">
        <w:r>
          <w:rPr>
            <w:rStyle w:val="Style9"/>
            <w:rFonts w:eastAsia="Times New Roman" w:cs="Arial" w:ascii="Arial Narrow" w:hAnsi="Arial Narrow"/>
            <w:color w:themeColor="dark1" w:val="000000"/>
            <w:sz w:val="24"/>
            <w:szCs w:val="24"/>
            <w:lang w:eastAsia="es-AR"/>
          </w:rPr>
          <w:t>norma jurídica</w:t>
        </w:r>
      </w:hyperlink>
      <w:r>
        <w:rPr>
          <w:rFonts w:eastAsia="Times New Roman" w:cs="Arial" w:ascii="Arial Narrow" w:hAnsi="Arial Narrow"/>
          <w:color w:themeColor="dark1" w:val="000000"/>
          <w:sz w:val="24"/>
          <w:szCs w:val="24"/>
          <w:lang w:eastAsia="es-AR"/>
        </w:rPr>
        <w:t>, el legislador debe conocer los principios para inspirarse en ellos y poder positivizarlos.</w:t>
      </w:r>
    </w:p>
    <w:p>
      <w:pPr>
        <w:pStyle w:val="Normal"/>
        <w:numPr>
          <w:ilvl w:val="0"/>
          <w:numId w:val="3"/>
        </w:numPr>
        <w:shd w:val="clear" w:color="auto" w:fill="FFFFFF"/>
        <w:tabs>
          <w:tab w:val="clear" w:pos="708"/>
          <w:tab w:val="left" w:pos="284" w:leader="none"/>
        </w:tabs>
        <w:spacing w:lineRule="auto" w:line="360" w:before="0" w:after="0"/>
        <w:ind w:hanging="768" w:left="768"/>
        <w:jc w:val="both"/>
        <w:rPr>
          <w:rFonts w:ascii="Arial Narrow" w:hAnsi="Arial Narrow" w:eastAsia="Times New Roman" w:cs="Arial"/>
          <w:color w:themeColor="dark1" w:val="000000"/>
          <w:sz w:val="24"/>
          <w:szCs w:val="24"/>
          <w:lang w:eastAsia="es-AR"/>
        </w:rPr>
      </w:pPr>
      <w:r>
        <w:rPr>
          <w:rFonts w:eastAsia="Times New Roman" w:cs="Arial" w:ascii="Arial Narrow" w:hAnsi="Arial Narrow"/>
          <w:color w:themeColor="dark1" w:val="000000"/>
          <w:sz w:val="24"/>
          <w:szCs w:val="24"/>
          <w:lang w:eastAsia="es-AR"/>
        </w:rPr>
        <w:t>La </w:t>
      </w:r>
      <w:r>
        <w:rPr>
          <w:rFonts w:eastAsia="Times New Roman" w:cs="Arial" w:ascii="Arial Narrow" w:hAnsi="Arial Narrow"/>
          <w:b/>
          <w:bCs/>
          <w:color w:themeColor="dark1" w:val="000000"/>
          <w:sz w:val="24"/>
          <w:szCs w:val="24"/>
          <w:lang w:eastAsia="es-AR"/>
        </w:rPr>
        <w:t>función interpretativa</w:t>
      </w:r>
      <w:r>
        <w:rPr>
          <w:rFonts w:eastAsia="Times New Roman" w:cs="Arial" w:ascii="Arial Narrow" w:hAnsi="Arial Narrow"/>
          <w:color w:themeColor="dark1" w:val="000000"/>
          <w:sz w:val="24"/>
          <w:szCs w:val="24"/>
          <w:lang w:eastAsia="es-AR"/>
        </w:rPr>
        <w:t> implica que al interpretar las normas, el operador debe inspirarse en los principios, para garantizar una cabal interpretación.</w:t>
      </w:r>
    </w:p>
    <w:p>
      <w:pPr>
        <w:pStyle w:val="Normal"/>
        <w:numPr>
          <w:ilvl w:val="0"/>
          <w:numId w:val="3"/>
        </w:numPr>
        <w:shd w:val="clear" w:color="auto" w:fill="FFFFFF"/>
        <w:tabs>
          <w:tab w:val="clear" w:pos="708"/>
          <w:tab w:val="left" w:pos="284" w:leader="none"/>
        </w:tabs>
        <w:spacing w:lineRule="auto" w:line="360" w:before="0" w:after="0"/>
        <w:ind w:hanging="768" w:left="768"/>
        <w:jc w:val="both"/>
        <w:rPr>
          <w:rFonts w:ascii="Arial Narrow" w:hAnsi="Arial Narrow" w:eastAsia="Times New Roman" w:cs="Arial"/>
          <w:color w:themeColor="dark1" w:val="000000"/>
          <w:sz w:val="24"/>
          <w:szCs w:val="24"/>
          <w:lang w:eastAsia="es-AR"/>
        </w:rPr>
      </w:pPr>
      <w:r>
        <w:rPr>
          <w:rFonts w:eastAsia="Times New Roman" w:cs="Arial" w:ascii="Arial Narrow" w:hAnsi="Arial Narrow"/>
          <w:color w:themeColor="dark1" w:val="000000"/>
          <w:sz w:val="24"/>
          <w:szCs w:val="24"/>
          <w:lang w:eastAsia="es-AR"/>
        </w:rPr>
        <w:t>La </w:t>
      </w:r>
      <w:r>
        <w:rPr>
          <w:rFonts w:eastAsia="Times New Roman" w:cs="Arial" w:ascii="Arial Narrow" w:hAnsi="Arial Narrow"/>
          <w:b/>
          <w:bCs/>
          <w:color w:themeColor="dark1" w:val="000000"/>
          <w:sz w:val="24"/>
          <w:szCs w:val="24"/>
          <w:lang w:eastAsia="es-AR"/>
        </w:rPr>
        <w:t>función integradora</w:t>
      </w:r>
      <w:r>
        <w:rPr>
          <w:rFonts w:eastAsia="Times New Roman" w:cs="Arial" w:ascii="Arial Narrow" w:hAnsi="Arial Narrow"/>
          <w:color w:themeColor="dark1" w:val="000000"/>
          <w:sz w:val="24"/>
          <w:szCs w:val="24"/>
          <w:lang w:eastAsia="es-AR"/>
        </w:rPr>
        <w:t> significa que quien va a colmar un </w:t>
      </w:r>
      <w:hyperlink r:id="rId17" w:tooltip="Laguna jurídica">
        <w:r>
          <w:rPr>
            <w:rStyle w:val="Style9"/>
            <w:rFonts w:eastAsia="Times New Roman" w:cs="Arial" w:ascii="Arial Narrow" w:hAnsi="Arial Narrow"/>
            <w:color w:themeColor="dark1" w:val="000000"/>
            <w:sz w:val="24"/>
            <w:szCs w:val="24"/>
            <w:lang w:eastAsia="es-AR"/>
          </w:rPr>
          <w:t>vacío legal</w:t>
        </w:r>
      </w:hyperlink>
      <w:r>
        <w:rPr>
          <w:rFonts w:eastAsia="Times New Roman" w:cs="Arial" w:ascii="Arial Narrow" w:hAnsi="Arial Narrow"/>
          <w:color w:themeColor="dark1" w:val="000000"/>
          <w:sz w:val="24"/>
          <w:szCs w:val="24"/>
          <w:lang w:eastAsia="es-AR"/>
        </w:rPr>
        <w:t>, debe inspirarse en los principios para que el Derecho se convierta en un sistema </w:t>
      </w:r>
      <w:hyperlink r:id="rId18" w:tooltip="Hermético">
        <w:r>
          <w:rPr>
            <w:rStyle w:val="Style9"/>
            <w:rFonts w:eastAsia="Times New Roman" w:cs="Arial" w:ascii="Arial Narrow" w:hAnsi="Arial Narrow"/>
            <w:color w:themeColor="dark1" w:val="000000"/>
            <w:sz w:val="24"/>
            <w:szCs w:val="24"/>
            <w:lang w:eastAsia="es-AR"/>
          </w:rPr>
          <w:t>hermético</w:t>
        </w:r>
      </w:hyperlink>
      <w:r>
        <w:rPr>
          <w:rFonts w:eastAsia="Times New Roman" w:cs="Arial" w:ascii="Arial Narrow" w:hAnsi="Arial Narrow"/>
          <w:color w:themeColor="dark1" w:val="000000"/>
          <w:sz w:val="24"/>
          <w:szCs w:val="24"/>
          <w:lang w:eastAsia="es-AR"/>
        </w:rPr>
        <w:t>.</w:t>
      </w:r>
    </w:p>
    <w:p>
      <w:pPr>
        <w:pStyle w:val="Normal"/>
        <w:shd w:val="clear" w:color="auto" w:fill="FFFFFF"/>
        <w:spacing w:lineRule="auto" w:line="360" w:before="0" w:after="0"/>
        <w:rPr>
          <w:rFonts w:ascii="Arial Narrow" w:hAnsi="Arial Narrow" w:eastAsia="Times New Roman" w:cs="Arial"/>
          <w:color w:themeColor="dark1" w:val="000000"/>
          <w:sz w:val="24"/>
          <w:szCs w:val="24"/>
          <w:lang w:eastAsia="es-AR"/>
        </w:rPr>
      </w:pPr>
      <w:r>
        <w:rPr>
          <w:rFonts w:cs="Arial" w:ascii="Arial Narrow" w:hAnsi="Arial Narrow"/>
          <w:color w:themeColor="dark1" w:val="000000"/>
          <w:sz w:val="24"/>
          <w:szCs w:val="24"/>
          <w:shd w:fill="FFFFFF" w:val="clear"/>
        </w:rPr>
        <w:t xml:space="preserve">Algunos Principios generales del derecho: </w:t>
      </w:r>
      <w:hyperlink r:id="rId19" w:tooltip="Equidad">
        <w:r>
          <w:rPr>
            <w:rStyle w:val="Style9"/>
            <w:rFonts w:cs="Arial" w:ascii="Arial Narrow" w:hAnsi="Arial Narrow"/>
            <w:color w:themeColor="dark1" w:val="000000"/>
            <w:sz w:val="24"/>
            <w:szCs w:val="24"/>
            <w:shd w:fill="FFFFFF" w:val="clear"/>
          </w:rPr>
          <w:t>equidad</w:t>
        </w:r>
      </w:hyperlink>
      <w:r>
        <w:rPr>
          <w:rFonts w:cs="Arial" w:ascii="Arial Narrow" w:hAnsi="Arial Narrow"/>
          <w:color w:themeColor="dark1" w:val="000000"/>
          <w:sz w:val="24"/>
          <w:szCs w:val="24"/>
          <w:shd w:fill="FFFFFF" w:val="clear"/>
        </w:rPr>
        <w:t>, </w:t>
      </w:r>
      <w:hyperlink r:id="rId20" w:tooltip="Libertad">
        <w:r>
          <w:rPr>
            <w:rStyle w:val="Style9"/>
            <w:rFonts w:cs="Arial" w:ascii="Arial Narrow" w:hAnsi="Arial Narrow"/>
            <w:color w:themeColor="dark1" w:val="000000"/>
            <w:sz w:val="24"/>
            <w:szCs w:val="24"/>
            <w:shd w:fill="FFFFFF" w:val="clear"/>
          </w:rPr>
          <w:t>libertad</w:t>
        </w:r>
      </w:hyperlink>
      <w:r>
        <w:rPr>
          <w:rFonts w:cs="Arial" w:ascii="Arial Narrow" w:hAnsi="Arial Narrow"/>
          <w:color w:themeColor="dark1" w:val="000000"/>
          <w:sz w:val="24"/>
          <w:szCs w:val="24"/>
          <w:shd w:fill="FFFFFF" w:val="clear"/>
        </w:rPr>
        <w:t>, </w:t>
      </w:r>
      <w:hyperlink r:id="rId21" w:tooltip="Justicia">
        <w:r>
          <w:rPr>
            <w:rStyle w:val="Style9"/>
            <w:rFonts w:cs="Arial" w:ascii="Arial Narrow" w:hAnsi="Arial Narrow"/>
            <w:color w:themeColor="dark1" w:val="000000"/>
            <w:sz w:val="24"/>
            <w:szCs w:val="24"/>
            <w:shd w:fill="FFFFFF" w:val="clear"/>
          </w:rPr>
          <w:t>justicia</w:t>
        </w:r>
      </w:hyperlink>
      <w:r>
        <w:rPr>
          <w:rFonts w:cs="Arial" w:ascii="Arial Narrow" w:hAnsi="Arial Narrow"/>
          <w:color w:themeColor="dark1" w:val="000000"/>
          <w:sz w:val="24"/>
          <w:szCs w:val="24"/>
          <w:shd w:fill="FFFFFF" w:val="clear"/>
        </w:rPr>
        <w:t>, </w:t>
      </w:r>
      <w:hyperlink r:id="rId22" w:tooltip="Fraternidad">
        <w:r>
          <w:rPr>
            <w:rStyle w:val="Style9"/>
            <w:rFonts w:cs="Arial" w:ascii="Arial Narrow" w:hAnsi="Arial Narrow"/>
            <w:color w:themeColor="dark1" w:val="000000"/>
            <w:sz w:val="24"/>
            <w:szCs w:val="24"/>
            <w:shd w:fill="FFFFFF" w:val="clear"/>
          </w:rPr>
          <w:t>fraternidad</w:t>
        </w:r>
      </w:hyperlink>
      <w:r>
        <w:rPr>
          <w:rFonts w:cs="Arial" w:ascii="Arial Narrow" w:hAnsi="Arial Narrow"/>
          <w:color w:themeColor="dark1" w:val="000000"/>
          <w:sz w:val="24"/>
          <w:szCs w:val="24"/>
          <w:shd w:fill="FFFFFF" w:val="clear"/>
        </w:rPr>
        <w:t>, </w:t>
      </w:r>
      <w:hyperlink r:id="rId23" w:tooltip="Igualdad social">
        <w:r>
          <w:rPr>
            <w:rStyle w:val="Style9"/>
            <w:rFonts w:cs="Arial" w:ascii="Arial Narrow" w:hAnsi="Arial Narrow"/>
            <w:color w:themeColor="dark1" w:val="000000"/>
            <w:sz w:val="24"/>
            <w:szCs w:val="24"/>
            <w:shd w:fill="FFFFFF" w:val="clear"/>
          </w:rPr>
          <w:t>igualdad</w:t>
        </w:r>
      </w:hyperlink>
      <w:r>
        <w:rPr>
          <w:rFonts w:cs="Arial" w:ascii="Arial Narrow" w:hAnsi="Arial Narrow"/>
          <w:color w:themeColor="dark1" w:val="000000"/>
          <w:sz w:val="24"/>
          <w:szCs w:val="24"/>
          <w:shd w:fill="FFFFFF" w:val="clear"/>
        </w:rPr>
        <w:t xml:space="preserve">, inocencia, </w:t>
      </w:r>
      <w:hyperlink r:id="rId24" w:tooltip="Principio de buena fe">
        <w:r>
          <w:rPr>
            <w:rStyle w:val="Style9"/>
            <w:rFonts w:eastAsia="Times New Roman" w:cs="Arial" w:ascii="Arial Narrow" w:hAnsi="Arial Narrow"/>
            <w:color w:themeColor="dark1" w:val="000000"/>
            <w:sz w:val="24"/>
            <w:szCs w:val="24"/>
            <w:lang w:eastAsia="es-AR"/>
          </w:rPr>
          <w:t>Principio de buena fe</w:t>
        </w:r>
      </w:hyperlink>
      <w:r>
        <w:rPr>
          <w:rFonts w:eastAsia="Times New Roman" w:cs="Arial" w:ascii="Arial Narrow" w:hAnsi="Arial Narrow"/>
          <w:color w:themeColor="dark1" w:val="000000"/>
          <w:sz w:val="24"/>
          <w:szCs w:val="24"/>
          <w:lang w:eastAsia="es-AR"/>
        </w:rPr>
        <w:t xml:space="preserve">, </w:t>
      </w:r>
      <w:hyperlink r:id="rId25" w:tooltip="Pacta sunt servanda">
        <w:r>
          <w:rPr>
            <w:rStyle w:val="Style9"/>
            <w:rFonts w:eastAsia="Times New Roman" w:cs="Arial" w:ascii="Arial Narrow" w:hAnsi="Arial Narrow"/>
            <w:color w:themeColor="dark1" w:val="000000"/>
            <w:sz w:val="24"/>
            <w:szCs w:val="24"/>
            <w:lang w:eastAsia="es-AR"/>
          </w:rPr>
          <w:t>Pacta sunt servanda</w:t>
        </w:r>
      </w:hyperlink>
      <w:r>
        <w:rPr>
          <w:rFonts w:eastAsia="Times New Roman" w:cs="Arial" w:ascii="Arial Narrow" w:hAnsi="Arial Narrow"/>
          <w:color w:themeColor="dark1" w:val="000000"/>
          <w:sz w:val="24"/>
          <w:szCs w:val="24"/>
          <w:lang w:eastAsia="es-AR"/>
        </w:rPr>
        <w:t xml:space="preserve">, </w:t>
      </w:r>
      <w:hyperlink r:id="rId26" w:tooltip="Doctrina de los actos propios">
        <w:r>
          <w:rPr>
            <w:rStyle w:val="Style9"/>
            <w:rFonts w:eastAsia="Times New Roman" w:cs="Arial" w:ascii="Arial Narrow" w:hAnsi="Arial Narrow"/>
            <w:color w:themeColor="dark1" w:val="000000"/>
            <w:sz w:val="24"/>
            <w:szCs w:val="24"/>
            <w:lang w:eastAsia="es-AR"/>
          </w:rPr>
          <w:t>Actos propios</w:t>
        </w:r>
      </w:hyperlink>
      <w:r>
        <w:rPr>
          <w:rFonts w:eastAsia="Times New Roman" w:cs="Arial" w:ascii="Arial Narrow" w:hAnsi="Arial Narrow"/>
          <w:color w:themeColor="dark1" w:val="000000"/>
          <w:sz w:val="24"/>
          <w:szCs w:val="24"/>
          <w:lang w:eastAsia="es-AR"/>
        </w:rPr>
        <w:t> (</w:t>
      </w:r>
      <w:r>
        <w:rPr>
          <w:rFonts w:eastAsia="Times New Roman" w:cs="Arial" w:ascii="Arial Narrow" w:hAnsi="Arial Narrow"/>
          <w:i/>
          <w:iCs/>
          <w:color w:themeColor="dark1" w:val="000000"/>
          <w:sz w:val="24"/>
          <w:szCs w:val="24"/>
          <w:lang w:eastAsia="es-AR"/>
        </w:rPr>
        <w:t>Venire contra factum proprium non valet</w:t>
      </w:r>
      <w:r>
        <w:rPr>
          <w:rFonts w:eastAsia="Times New Roman" w:cs="Arial" w:ascii="Arial Narrow" w:hAnsi="Arial Narrow"/>
          <w:color w:themeColor="dark1" w:val="000000"/>
          <w:sz w:val="24"/>
          <w:szCs w:val="24"/>
          <w:lang w:eastAsia="es-AR"/>
        </w:rPr>
        <w:t>), entre otros.</w:t>
      </w:r>
    </w:p>
    <w:p>
      <w:pPr>
        <w:pStyle w:val="Normal"/>
        <w:shd w:val="clear" w:color="auto" w:fill="FFFFFF"/>
        <w:spacing w:lineRule="auto" w:line="360" w:before="0" w:after="0"/>
        <w:rPr>
          <w:rFonts w:ascii="Arial Narrow" w:hAnsi="Arial Narrow" w:eastAsia="Times New Roman" w:cs="Arial"/>
          <w:color w:themeColor="dark1" w:val="000000"/>
          <w:sz w:val="24"/>
          <w:szCs w:val="24"/>
          <w:lang w:eastAsia="es-AR"/>
        </w:rPr>
      </w:pPr>
      <w:r>
        <w:rPr>
          <w:rFonts w:eastAsia="Times New Roman" w:cs="Arial" w:ascii="Arial Narrow" w:hAnsi="Arial Narrow"/>
          <w:color w:themeColor="dark1" w:val="000000"/>
          <w:sz w:val="24"/>
          <w:szCs w:val="24"/>
          <w:lang w:eastAsia="es-AR"/>
        </w:rPr>
      </w:r>
    </w:p>
    <w:p>
      <w:pPr>
        <w:pStyle w:val="Normal"/>
        <w:spacing w:lineRule="auto" w:line="360" w:before="0" w:after="0"/>
        <w:rPr>
          <w:rFonts w:ascii="Arial Narrow" w:hAnsi="Arial Narrow" w:cs="Arial"/>
          <w:b/>
          <w:caps/>
          <w:color w:themeColor="dark1" w:val="000000"/>
          <w:sz w:val="24"/>
          <w:szCs w:val="24"/>
          <w:u w:val="single"/>
        </w:rPr>
      </w:pPr>
      <w:r>
        <w:rPr>
          <w:rFonts w:cs="Arial" w:ascii="Arial Narrow" w:hAnsi="Arial Narrow"/>
          <w:b/>
          <w:caps/>
          <w:color w:themeColor="dark1" w:val="000000"/>
          <w:sz w:val="24"/>
          <w:szCs w:val="24"/>
          <w:u w:val="single"/>
        </w:rPr>
        <w:t>División de poderes</w:t>
      </w:r>
    </w:p>
    <w:p>
      <w:pPr>
        <w:pStyle w:val="Normal"/>
        <w:spacing w:lineRule="auto" w:line="360" w:before="0" w:after="0"/>
        <w:rPr>
          <w:rFonts w:ascii="Arial Narrow" w:hAnsi="Arial Narrow" w:cs="Arial"/>
          <w:b/>
          <w:caps/>
          <w:color w:themeColor="dark1" w:val="000000"/>
          <w:sz w:val="24"/>
          <w:szCs w:val="24"/>
          <w:u w:val="single"/>
        </w:rPr>
      </w:pPr>
      <w:r>
        <w:rPr>
          <w:rFonts w:cs="Arial" w:ascii="Arial Narrow" w:hAnsi="Arial Narrow"/>
          <w:b/>
          <w:caps/>
          <w:color w:themeColor="dark1" w:val="000000"/>
          <w:sz w:val="24"/>
          <w:szCs w:val="24"/>
          <w:u w:val="single"/>
        </w:rPr>
      </w:r>
    </w:p>
    <w:p>
      <w:pPr>
        <w:pStyle w:val="Normal"/>
        <w:spacing w:lineRule="auto" w:line="360" w:before="0" w:after="0"/>
        <w:jc w:val="both"/>
        <w:rPr>
          <w:rFonts w:ascii="Arial Narrow" w:hAnsi="Arial Narrow" w:eastAsia="Times New Roman" w:cs="Arial"/>
          <w:color w:themeColor="dark1" w:val="000000"/>
          <w:sz w:val="24"/>
          <w:szCs w:val="24"/>
          <w:u w:val="single"/>
          <w:lang w:eastAsia="es-AR"/>
        </w:rPr>
      </w:pPr>
      <w:r>
        <w:rPr>
          <w:rFonts w:eastAsia="Times New Roman" w:cs="Arial" w:ascii="Arial Narrow" w:hAnsi="Arial Narrow"/>
          <w:b/>
          <w:bCs/>
          <w:color w:themeColor="dark1" w:val="000000"/>
          <w:sz w:val="24"/>
          <w:szCs w:val="24"/>
          <w:u w:val="single"/>
          <w:lang w:eastAsia="es-AR"/>
        </w:rPr>
        <w:t>Forma de Gobierno</w:t>
      </w:r>
    </w:p>
    <w:p>
      <w:pPr>
        <w:pStyle w:val="Normal"/>
        <w:spacing w:lineRule="auto" w:line="360" w:before="0" w:after="0"/>
        <w:jc w:val="both"/>
        <w:rPr>
          <w:rFonts w:ascii="Arial Narrow" w:hAnsi="Arial Narrow" w:eastAsia="Times New Roman" w:cs="Arial"/>
          <w:b/>
          <w:bCs/>
          <w:color w:themeColor="dark1" w:val="000000"/>
          <w:sz w:val="24"/>
          <w:szCs w:val="24"/>
          <w:lang w:eastAsia="es-AR"/>
        </w:rPr>
      </w:pPr>
      <w:r>
        <w:rPr>
          <w:rFonts w:eastAsia="Times New Roman" w:cs="Arial" w:ascii="Arial Narrow" w:hAnsi="Arial Narrow"/>
          <w:color w:themeColor="dark1" w:val="000000"/>
          <w:sz w:val="24"/>
          <w:szCs w:val="24"/>
          <w:lang w:eastAsia="es-AR"/>
        </w:rPr>
        <w:t>La Nación Argentina adopta para su gobierno la forma </w:t>
      </w:r>
      <w:r>
        <w:rPr>
          <w:rFonts w:eastAsia="Times New Roman" w:cs="Arial" w:ascii="Arial Narrow" w:hAnsi="Arial Narrow"/>
          <w:b/>
          <w:bCs/>
          <w:color w:themeColor="dark1" w:val="000000"/>
          <w:sz w:val="24"/>
          <w:szCs w:val="24"/>
          <w:lang w:eastAsia="es-AR"/>
        </w:rPr>
        <w:t>Representativa, Republicana y Federal.</w:t>
      </w:r>
    </w:p>
    <w:p>
      <w:pPr>
        <w:pStyle w:val="Normal"/>
        <w:spacing w:lineRule="auto" w:line="360" w:before="0" w:after="0"/>
        <w:jc w:val="both"/>
        <w:rPr>
          <w:rFonts w:ascii="Arial Narrow" w:hAnsi="Arial Narrow" w:eastAsia="Times New Roman" w:cs="Arial"/>
          <w:color w:themeColor="dark1" w:val="000000"/>
          <w:sz w:val="24"/>
          <w:szCs w:val="24"/>
          <w:lang w:eastAsia="es-AR"/>
        </w:rPr>
      </w:pPr>
      <w:r>
        <w:rPr>
          <w:rFonts w:eastAsia="Times New Roman" w:cs="Arial" w:ascii="Arial Narrow" w:hAnsi="Arial Narrow"/>
          <w:color w:themeColor="dark1" w:val="000000"/>
          <w:sz w:val="24"/>
          <w:szCs w:val="24"/>
          <w:lang w:eastAsia="es-AR"/>
        </w:rPr>
      </w:r>
    </w:p>
    <w:p>
      <w:pPr>
        <w:pStyle w:val="Normal"/>
        <w:spacing w:lineRule="auto" w:line="360" w:before="0" w:after="0"/>
        <w:jc w:val="both"/>
        <w:rPr>
          <w:rFonts w:ascii="Arial Narrow" w:hAnsi="Arial Narrow" w:eastAsia="Times New Roman" w:cs="Arial"/>
          <w:color w:themeColor="dark1" w:val="000000"/>
          <w:sz w:val="24"/>
          <w:szCs w:val="24"/>
          <w:lang w:eastAsia="es-AR"/>
        </w:rPr>
      </w:pPr>
      <w:r>
        <w:rPr>
          <w:rFonts w:eastAsia="Times New Roman" w:cs="Arial" w:ascii="Arial Narrow" w:hAnsi="Arial Narrow"/>
          <w:color w:themeColor="dark1" w:val="000000"/>
          <w:sz w:val="24"/>
          <w:szCs w:val="24"/>
          <w:lang w:eastAsia="es-AR"/>
        </w:rPr>
        <w:t>Es </w:t>
      </w:r>
      <w:r>
        <w:rPr>
          <w:rFonts w:eastAsia="Times New Roman" w:cs="Arial" w:ascii="Arial Narrow" w:hAnsi="Arial Narrow"/>
          <w:b/>
          <w:bCs/>
          <w:color w:themeColor="dark1" w:val="000000"/>
          <w:sz w:val="24"/>
          <w:szCs w:val="24"/>
          <w:lang w:eastAsia="es-AR"/>
        </w:rPr>
        <w:t>Representativa</w:t>
      </w:r>
      <w:r>
        <w:rPr>
          <w:rFonts w:eastAsia="Times New Roman" w:cs="Arial" w:ascii="Arial Narrow" w:hAnsi="Arial Narrow"/>
          <w:color w:themeColor="dark1" w:val="000000"/>
          <w:sz w:val="24"/>
          <w:szCs w:val="24"/>
          <w:lang w:eastAsia="es-AR"/>
        </w:rPr>
        <w:t> porque gobiernan los representantes del pueblo.</w:t>
      </w:r>
    </w:p>
    <w:p>
      <w:pPr>
        <w:pStyle w:val="Normal"/>
        <w:spacing w:lineRule="auto" w:line="360" w:before="0" w:after="0"/>
        <w:jc w:val="both"/>
        <w:rPr>
          <w:rFonts w:ascii="Arial Narrow" w:hAnsi="Arial Narrow" w:eastAsia="Times New Roman" w:cs="Arial"/>
          <w:color w:themeColor="dark1" w:val="000000"/>
          <w:sz w:val="24"/>
          <w:szCs w:val="24"/>
          <w:lang w:eastAsia="es-AR"/>
        </w:rPr>
      </w:pPr>
      <w:r>
        <w:rPr>
          <w:rFonts w:eastAsia="Times New Roman" w:cs="Arial" w:ascii="Arial Narrow" w:hAnsi="Arial Narrow"/>
          <w:color w:themeColor="dark1" w:val="000000"/>
          <w:sz w:val="24"/>
          <w:szCs w:val="24"/>
          <w:lang w:eastAsia="es-AR"/>
        </w:rPr>
        <w:t>Es </w:t>
      </w:r>
      <w:r>
        <w:rPr>
          <w:rFonts w:eastAsia="Times New Roman" w:cs="Arial" w:ascii="Arial Narrow" w:hAnsi="Arial Narrow"/>
          <w:b/>
          <w:bCs/>
          <w:color w:themeColor="dark1" w:val="000000"/>
          <w:sz w:val="24"/>
          <w:szCs w:val="24"/>
          <w:lang w:eastAsia="es-AR"/>
        </w:rPr>
        <w:t>Republicana</w:t>
      </w:r>
      <w:r>
        <w:rPr>
          <w:rFonts w:eastAsia="Times New Roman" w:cs="Arial" w:ascii="Arial Narrow" w:hAnsi="Arial Narrow"/>
          <w:color w:themeColor="dark1" w:val="000000"/>
          <w:sz w:val="24"/>
          <w:szCs w:val="24"/>
          <w:lang w:eastAsia="es-AR"/>
        </w:rPr>
        <w:t> pues los representantes son elegidos por el pueblo a través del sufragio.</w:t>
      </w:r>
    </w:p>
    <w:p>
      <w:pPr>
        <w:pStyle w:val="Normal"/>
        <w:spacing w:lineRule="auto" w:line="360" w:before="0" w:after="0"/>
        <w:jc w:val="both"/>
        <w:rPr>
          <w:rFonts w:ascii="Arial Narrow" w:hAnsi="Arial Narrow" w:eastAsia="Times New Roman" w:cs="Arial"/>
          <w:color w:themeColor="dark1" w:val="000000"/>
          <w:sz w:val="24"/>
          <w:szCs w:val="24"/>
          <w:lang w:eastAsia="es-AR"/>
        </w:rPr>
      </w:pPr>
      <w:r>
        <w:rPr>
          <w:rFonts w:eastAsia="Times New Roman" w:cs="Arial" w:ascii="Arial Narrow" w:hAnsi="Arial Narrow"/>
          <w:color w:themeColor="dark1" w:val="000000"/>
          <w:sz w:val="24"/>
          <w:szCs w:val="24"/>
          <w:lang w:eastAsia="es-AR"/>
        </w:rPr>
        <w:t>Existe la división de poderes (Poder Ejecutivo, el Poder Legislativo y el Poder Judicial) y se adopta una </w:t>
      </w:r>
      <w:r>
        <w:rPr>
          <w:rFonts w:eastAsia="Times New Roman" w:cs="Arial" w:ascii="Arial Narrow" w:hAnsi="Arial Narrow"/>
          <w:b/>
          <w:bCs/>
          <w:color w:themeColor="dark1" w:val="000000"/>
          <w:sz w:val="24"/>
          <w:szCs w:val="24"/>
          <w:lang w:eastAsia="es-AR"/>
        </w:rPr>
        <w:t>Constitución</w:t>
      </w:r>
      <w:r>
        <w:rPr>
          <w:rFonts w:eastAsia="Times New Roman" w:cs="Arial" w:ascii="Arial Narrow" w:hAnsi="Arial Narrow"/>
          <w:color w:themeColor="dark1" w:val="000000"/>
          <w:sz w:val="24"/>
          <w:szCs w:val="24"/>
          <w:lang w:eastAsia="es-AR"/>
        </w:rPr>
        <w:t> escrita.</w:t>
      </w:r>
    </w:p>
    <w:p>
      <w:pPr>
        <w:pStyle w:val="Normal"/>
        <w:spacing w:lineRule="auto" w:line="360" w:before="0" w:after="0"/>
        <w:jc w:val="both"/>
        <w:rPr>
          <w:rFonts w:ascii="Arial Narrow" w:hAnsi="Arial Narrow" w:eastAsia="Times New Roman" w:cs="Arial"/>
          <w:color w:themeColor="dark1" w:val="000000"/>
          <w:sz w:val="24"/>
          <w:szCs w:val="24"/>
          <w:lang w:eastAsia="es-AR"/>
        </w:rPr>
      </w:pPr>
      <w:r>
        <w:rPr>
          <w:rFonts w:eastAsia="Times New Roman" w:cs="Arial" w:ascii="Arial Narrow" w:hAnsi="Arial Narrow"/>
          <w:color w:themeColor="dark1" w:val="000000"/>
          <w:sz w:val="24"/>
          <w:szCs w:val="24"/>
          <w:lang w:eastAsia="es-AR"/>
        </w:rPr>
        <w:t>Es </w:t>
      </w:r>
      <w:r>
        <w:rPr>
          <w:rFonts w:eastAsia="Times New Roman" w:cs="Arial" w:ascii="Arial Narrow" w:hAnsi="Arial Narrow"/>
          <w:b/>
          <w:bCs/>
          <w:color w:themeColor="dark1" w:val="000000"/>
          <w:sz w:val="24"/>
          <w:szCs w:val="24"/>
          <w:lang w:eastAsia="es-AR"/>
        </w:rPr>
        <w:t>Federal</w:t>
      </w:r>
      <w:r>
        <w:rPr>
          <w:rFonts w:eastAsia="Times New Roman" w:cs="Arial" w:ascii="Arial Narrow" w:hAnsi="Arial Narrow"/>
          <w:color w:themeColor="dark1" w:val="000000"/>
          <w:sz w:val="24"/>
          <w:szCs w:val="24"/>
          <w:lang w:eastAsia="es-AR"/>
        </w:rPr>
        <w:t> porque los Estados Provinciales conservan su autonomía, a pesar de estar reunidos bajo un gobierno común (Gobierno Nacional).</w:t>
      </w:r>
    </w:p>
    <w:p>
      <w:pPr>
        <w:pStyle w:val="Normal"/>
        <w:spacing w:lineRule="auto" w:line="360" w:before="0" w:after="0"/>
        <w:jc w:val="both"/>
        <w:rPr>
          <w:rFonts w:ascii="Arial Narrow" w:hAnsi="Arial Narrow" w:eastAsia="Times New Roman" w:cs="Arial"/>
          <w:color w:themeColor="dark1" w:val="000000"/>
          <w:sz w:val="24"/>
          <w:szCs w:val="24"/>
          <w:lang w:eastAsia="es-AR"/>
        </w:rPr>
      </w:pPr>
      <w:r>
        <w:rPr>
          <w:rFonts w:eastAsia="Times New Roman" w:cs="Arial" w:ascii="Arial Narrow" w:hAnsi="Arial Narrow"/>
          <w:color w:themeColor="dark1" w:val="000000"/>
          <w:sz w:val="24"/>
          <w:szCs w:val="24"/>
          <w:lang w:eastAsia="es-AR"/>
        </w:rPr>
        <w:t>Los tres Poderes se controlan unos a otros para garantizar la descentralización del poder.</w:t>
      </w:r>
    </w:p>
    <w:p>
      <w:pPr>
        <w:pStyle w:val="Normal"/>
        <w:spacing w:lineRule="auto" w:line="360" w:before="0" w:after="0"/>
        <w:jc w:val="both"/>
        <w:rPr>
          <w:rFonts w:ascii="Arial Narrow" w:hAnsi="Arial Narrow" w:eastAsia="Times New Roman" w:cs="Arial"/>
          <w:color w:themeColor="dark1" w:val="000000"/>
          <w:sz w:val="24"/>
          <w:szCs w:val="24"/>
          <w:lang w:eastAsia="es-AR"/>
        </w:rPr>
      </w:pPr>
      <w:r>
        <w:rPr>
          <w:rFonts w:eastAsia="Times New Roman" w:cs="Arial" w:ascii="Arial Narrow" w:hAnsi="Arial Narrow"/>
          <w:color w:themeColor="dark1" w:val="000000"/>
          <w:sz w:val="24"/>
          <w:szCs w:val="24"/>
          <w:lang w:eastAsia="es-AR"/>
        </w:rPr>
        <w:t>Posee un </w:t>
      </w:r>
      <w:r>
        <w:rPr>
          <w:rFonts w:eastAsia="Times New Roman" w:cs="Arial" w:ascii="Arial Narrow" w:hAnsi="Arial Narrow"/>
          <w:b/>
          <w:bCs/>
          <w:color w:themeColor="dark1" w:val="000000"/>
          <w:sz w:val="24"/>
          <w:szCs w:val="24"/>
          <w:lang w:eastAsia="es-AR"/>
        </w:rPr>
        <w:t>régimen democrático</w:t>
      </w:r>
      <w:r>
        <w:rPr>
          <w:rFonts w:eastAsia="Times New Roman" w:cs="Arial" w:ascii="Arial Narrow" w:hAnsi="Arial Narrow"/>
          <w:color w:themeColor="dark1" w:val="000000"/>
          <w:sz w:val="24"/>
          <w:szCs w:val="24"/>
          <w:lang w:eastAsia="es-AR"/>
        </w:rPr>
        <w:t> y sistema de </w:t>
      </w:r>
      <w:r>
        <w:rPr>
          <w:rFonts w:eastAsia="Times New Roman" w:cs="Arial" w:ascii="Arial Narrow" w:hAnsi="Arial Narrow"/>
          <w:b/>
          <w:bCs/>
          <w:color w:themeColor="dark1" w:val="000000"/>
          <w:sz w:val="24"/>
          <w:szCs w:val="24"/>
          <w:lang w:eastAsia="es-AR"/>
        </w:rPr>
        <w:t>gobierno presidencialista.</w:t>
      </w:r>
    </w:p>
    <w:p>
      <w:pPr>
        <w:pStyle w:val="Normal"/>
        <w:spacing w:lineRule="auto" w:line="360"/>
        <w:jc w:val="both"/>
        <w:rPr>
          <w:rFonts w:ascii="Arial Narrow" w:hAnsi="Arial Narrow" w:cs="Arial"/>
          <w:b/>
          <w:color w:themeColor="dark1" w:val="000000"/>
          <w:sz w:val="24"/>
          <w:szCs w:val="24"/>
          <w:u w:val="single"/>
        </w:rPr>
      </w:pPr>
      <w:r>
        <w:rPr>
          <w:rFonts w:cs="Arial" w:ascii="Arial Narrow" w:hAnsi="Arial Narrow"/>
          <w:b/>
          <w:color w:themeColor="dark1" w:val="000000"/>
          <w:sz w:val="24"/>
          <w:szCs w:val="24"/>
          <w:u w:val="single"/>
        </w:rPr>
        <w:t>Acerca de los tres poderes del Estado</w:t>
      </w:r>
    </w:p>
    <w:p>
      <w:pPr>
        <w:pStyle w:val="Normal"/>
        <w:spacing w:lineRule="auto" w:line="360" w:before="0" w:after="360"/>
        <w:jc w:val="both"/>
        <w:rPr>
          <w:rFonts w:ascii="Arial Narrow" w:hAnsi="Arial Narrow" w:eastAsia="Times New Roman" w:cs="Arial"/>
          <w:color w:themeColor="dark1" w:val="000000"/>
          <w:sz w:val="24"/>
          <w:szCs w:val="24"/>
          <w:lang w:eastAsia="es-AR"/>
        </w:rPr>
      </w:pPr>
      <w:r>
        <w:rPr>
          <w:rFonts w:eastAsia="Times New Roman" w:cs="Arial" w:ascii="Arial Narrow" w:hAnsi="Arial Narrow"/>
          <w:color w:themeColor="dark1" w:val="000000"/>
          <w:sz w:val="24"/>
          <w:szCs w:val="24"/>
          <w:lang w:eastAsia="es-AR"/>
        </w:rPr>
        <w:t xml:space="preserve">El sistema democrático argentino reconoce tres poderes fundamentales: el ejecutivo, el legislativo y el judicial: </w:t>
      </w:r>
    </w:p>
    <w:p>
      <w:pPr>
        <w:pStyle w:val="Normal"/>
        <w:spacing w:lineRule="auto" w:line="360" w:before="0" w:after="360"/>
        <w:jc w:val="both"/>
        <w:rPr>
          <w:rFonts w:ascii="Arial Narrow" w:hAnsi="Arial Narrow" w:eastAsia="Times New Roman" w:cs="Arial"/>
          <w:color w:themeColor="dark1" w:val="000000"/>
          <w:sz w:val="24"/>
          <w:szCs w:val="24"/>
          <w:lang w:eastAsia="es-AR"/>
        </w:rPr>
      </w:pPr>
      <w:r>
        <w:rPr>
          <w:rFonts w:eastAsia="Times New Roman" w:cs="Arial" w:ascii="Arial Narrow" w:hAnsi="Arial Narrow"/>
          <w:b/>
          <w:color w:themeColor="dark1" w:val="000000"/>
          <w:sz w:val="24"/>
          <w:szCs w:val="24"/>
          <w:lang w:eastAsia="es-AR"/>
        </w:rPr>
        <w:t>Poder Ejecutivo</w:t>
      </w:r>
      <w:r>
        <w:rPr>
          <w:rFonts w:eastAsia="Times New Roman" w:cs="Arial" w:ascii="Arial Narrow" w:hAnsi="Arial Narrow"/>
          <w:color w:themeColor="dark1" w:val="000000"/>
          <w:sz w:val="24"/>
          <w:szCs w:val="24"/>
          <w:lang w:eastAsia="es-AR"/>
        </w:rPr>
        <w:t>: Sólo pueden ser elegidos para el cargo los argentinos nativos o por opción, pero sólo aquellos que son hijos de ciudadanos nativos nacidos en el extranjero que hayan optado por la ciudadanía argentina. </w:t>
      </w:r>
    </w:p>
    <w:p>
      <w:pPr>
        <w:pStyle w:val="Normal"/>
        <w:spacing w:lineRule="auto" w:line="360" w:before="0" w:after="360"/>
        <w:jc w:val="both"/>
        <w:rPr>
          <w:rFonts w:ascii="Arial Narrow" w:hAnsi="Arial Narrow" w:eastAsia="Times New Roman" w:cs="Arial"/>
          <w:color w:themeColor="dark1" w:val="000000"/>
          <w:sz w:val="24"/>
          <w:szCs w:val="24"/>
          <w:lang w:eastAsia="es-AR"/>
        </w:rPr>
      </w:pPr>
      <w:r>
        <w:rPr>
          <w:rFonts w:eastAsia="Times New Roman" w:cs="Arial" w:ascii="Arial Narrow" w:hAnsi="Arial Narrow"/>
          <w:color w:themeColor="dark1" w:val="000000"/>
          <w:sz w:val="24"/>
          <w:szCs w:val="24"/>
          <w:lang w:eastAsia="es-AR"/>
        </w:rPr>
        <w:t>El Presidente es elegido para un período de cuatro años a través del voto popular directo, y en doble vuelta (en caso de no obtener más del cuarenta y cinco de los votos afirmativos). También tiene la posibilidad de ser reelecto por un sólo período consecutivo. Lo acompañan el Vicepresidente, elegido por el mismo período y con misma modalidad del Presidente. El jefe de Gabinete de Ministros y ministros. Poder Legislativo: A cargo del Congreso de la Nación compuesto por dos cámaras, una de Diputados de la Nación y otra de Senadores de las Provincias y de la Ciudad de Buenos Aires.</w:t>
        <w:br/>
        <w:t>La Presidencia del Senado es ejercida por el Vicepresidente de la Nación, que no tiene voto, salvo en caso de empate. Es parte integrante aunque haya sido elegido constituyendo la fórmula presidencial. </w:t>
      </w:r>
    </w:p>
    <w:p>
      <w:pPr>
        <w:pStyle w:val="Normal"/>
        <w:spacing w:lineRule="auto" w:line="360" w:before="0" w:after="360"/>
        <w:jc w:val="both"/>
        <w:rPr>
          <w:rFonts w:ascii="Arial Narrow" w:hAnsi="Arial Narrow" w:eastAsia="Times New Roman" w:cs="Arial"/>
          <w:color w:themeColor="dark1" w:val="000000"/>
          <w:sz w:val="24"/>
          <w:szCs w:val="24"/>
          <w:lang w:eastAsia="es-AR"/>
        </w:rPr>
      </w:pPr>
      <w:r>
        <w:rPr>
          <w:rFonts w:eastAsia="Times New Roman" w:cs="Arial" w:ascii="Arial Narrow" w:hAnsi="Arial Narrow"/>
          <w:color w:themeColor="dark1" w:val="000000"/>
          <w:sz w:val="24"/>
          <w:szCs w:val="24"/>
          <w:lang w:eastAsia="es-AR"/>
        </w:rPr>
        <w:t>Ésta cámara está compuesta de tres senadores por provincia y tres por la ciudad de Buenos Aires, elegidos en forma directa y conjunta por seis años, renovable por tercios cada dos años, correspondiendo dos bancas al partido político con la mayoría de votos y la restante al partido que le siga.</w:t>
      </w:r>
    </w:p>
    <w:p>
      <w:pPr>
        <w:pStyle w:val="Normal"/>
        <w:spacing w:lineRule="auto" w:line="360" w:before="0" w:after="360"/>
        <w:jc w:val="both"/>
        <w:rPr>
          <w:rFonts w:ascii="Arial Narrow" w:hAnsi="Arial Narrow" w:eastAsia="Times New Roman" w:cs="Arial"/>
          <w:color w:themeColor="dark1" w:val="000000"/>
          <w:sz w:val="24"/>
          <w:szCs w:val="24"/>
          <w:lang w:eastAsia="es-AR"/>
        </w:rPr>
      </w:pPr>
      <w:r>
        <w:rPr>
          <w:rFonts w:eastAsia="Times New Roman" w:cs="Arial" w:ascii="Arial Narrow" w:hAnsi="Arial Narrow"/>
          <w:b/>
          <w:color w:themeColor="dark1" w:val="000000"/>
          <w:sz w:val="24"/>
          <w:szCs w:val="24"/>
          <w:lang w:eastAsia="es-AR"/>
        </w:rPr>
        <w:t>La Cámara de Diputados</w:t>
      </w:r>
      <w:r>
        <w:rPr>
          <w:rFonts w:eastAsia="Times New Roman" w:cs="Arial" w:ascii="Arial Narrow" w:hAnsi="Arial Narrow"/>
          <w:color w:themeColor="dark1" w:val="000000"/>
          <w:sz w:val="24"/>
          <w:szCs w:val="24"/>
          <w:lang w:eastAsia="es-AR"/>
        </w:rPr>
        <w:t xml:space="preserve"> (con 257 miembros elegidos en forma directa por cuatro años y reelegibles, renovables por mitad cada bienio).</w:t>
      </w:r>
    </w:p>
    <w:p>
      <w:pPr>
        <w:pStyle w:val="Normal"/>
        <w:spacing w:lineRule="auto" w:line="360" w:before="0" w:after="360"/>
        <w:jc w:val="both"/>
        <w:rPr>
          <w:rFonts w:ascii="Arial Narrow" w:hAnsi="Arial Narrow" w:eastAsia="Times New Roman" w:cs="Arial"/>
          <w:color w:themeColor="dark1" w:val="000000"/>
          <w:sz w:val="24"/>
          <w:szCs w:val="24"/>
          <w:lang w:eastAsia="es-AR"/>
        </w:rPr>
      </w:pPr>
      <w:r>
        <w:rPr>
          <w:rFonts w:eastAsia="Times New Roman" w:cs="Arial" w:ascii="Arial Narrow" w:hAnsi="Arial Narrow"/>
          <w:b/>
          <w:color w:themeColor="dark1" w:val="000000"/>
          <w:sz w:val="24"/>
          <w:szCs w:val="24"/>
          <w:lang w:eastAsia="es-AR"/>
        </w:rPr>
        <w:t>Poder Judicial:</w:t>
      </w:r>
      <w:r>
        <w:rPr>
          <w:rFonts w:eastAsia="Times New Roman" w:cs="Arial" w:ascii="Arial Narrow" w:hAnsi="Arial Narrow"/>
          <w:color w:themeColor="dark1" w:val="000000"/>
          <w:sz w:val="24"/>
          <w:szCs w:val="24"/>
          <w:lang w:eastAsia="es-AR"/>
        </w:rPr>
        <w:t xml:space="preserve"> Corresponde a la Suprema Corte de Justicia de la Nación Argentina y los tribunales inferiores quienes se encargaran de administrar la justicia. La Corte Suprema de Justicia está compuesta jueces nombrados por el Presidente con el acuerdo del Senado.</w:t>
      </w:r>
    </w:p>
    <w:p>
      <w:pPr>
        <w:pStyle w:val="Normal"/>
        <w:shd w:val="clear" w:color="auto" w:fill="FFFFFF"/>
        <w:spacing w:lineRule="auto" w:line="360" w:beforeAutospacing="1" w:afterAutospacing="1"/>
        <w:jc w:val="both"/>
        <w:rPr>
          <w:rFonts w:ascii="Arial Narrow" w:hAnsi="Arial Narrow" w:eastAsia="Times New Roman" w:cs="Arial"/>
          <w:color w:themeColor="dark1" w:val="000000"/>
          <w:sz w:val="24"/>
          <w:szCs w:val="24"/>
          <w:lang w:eastAsia="es-AR"/>
        </w:rPr>
      </w:pPr>
      <w:r>
        <w:rPr>
          <w:rFonts w:eastAsia="Times New Roman" w:cs="Arial" w:ascii="Arial Narrow" w:hAnsi="Arial Narrow"/>
          <w:color w:themeColor="dark1" w:val="000000"/>
          <w:sz w:val="24"/>
          <w:szCs w:val="24"/>
          <w:lang w:eastAsia="es-AR"/>
        </w:rPr>
        <w:t>El Consejo de la Magistratura administra el Poder Judicial y tiene a su cargo la selección  mediante concurso público de los magistrados de los tribunales inferiores. El Ministerio Público es un organismo independiente con autonomía funcional y financiera para a la promoción de la actuación de la justicia en defensa de los intereses de la colectividad, estando integrado por un Procurador General y un Defensor General de la Nación.</w:t>
      </w:r>
    </w:p>
    <w:p>
      <w:pPr>
        <w:pStyle w:val="Normal"/>
        <w:shd w:val="clear" w:color="auto" w:fill="FFFFFF"/>
        <w:spacing w:lineRule="auto" w:line="360" w:beforeAutospacing="1" w:afterAutospacing="1"/>
        <w:jc w:val="both"/>
        <w:rPr>
          <w:rFonts w:ascii="Arial Narrow" w:hAnsi="Arial Narrow" w:eastAsia="Times New Roman" w:cs="Arial"/>
          <w:color w:themeColor="dark1" w:val="000000"/>
          <w:sz w:val="24"/>
          <w:szCs w:val="24"/>
          <w:lang w:eastAsia="es-AR"/>
        </w:rPr>
      </w:pPr>
      <w:r>
        <w:rPr>
          <w:rFonts w:eastAsia="Times New Roman" w:cs="Arial" w:ascii="Arial Narrow" w:hAnsi="Arial Narrow"/>
          <w:color w:themeColor="dark1" w:val="000000"/>
          <w:sz w:val="24"/>
          <w:szCs w:val="24"/>
          <w:lang w:eastAsia="es-AR"/>
        </w:rPr>
      </w:r>
      <w:bookmarkStart w:id="14" w:name="2E2D1B61-FBA0-9C24-2D68-272AF1065518"/>
      <w:bookmarkStart w:id="15" w:name="7EEC2774-6657-BF6C-F96E-6DD7468E697B"/>
      <w:bookmarkStart w:id="16" w:name="2E2D1B61-FBA0-9C24-2D68-272AF1065518"/>
      <w:bookmarkStart w:id="17" w:name="7EEC2774-6657-BF6C-F96E-6DD7468E697B"/>
      <w:bookmarkEnd w:id="16"/>
      <w:bookmarkEnd w:id="17"/>
    </w:p>
    <w:p>
      <w:pPr>
        <w:pStyle w:val="Normal"/>
        <w:shd w:val="clear" w:color="auto" w:fill="FFFFFF"/>
        <w:spacing w:lineRule="auto" w:line="360" w:before="0" w:after="0"/>
        <w:jc w:val="both"/>
        <w:rPr>
          <w:rFonts w:eastAsia="Times New Roman" w:cs="Calibri" w:cstheme="minorHAnsi"/>
          <w:b/>
          <w:sz w:val="24"/>
          <w:szCs w:val="24"/>
          <w:lang w:eastAsia="es-AR"/>
        </w:rPr>
      </w:pPr>
      <w:bookmarkStart w:id="18" w:name="7EEC2774-6657-BF6C-F96E-6DD7468E697B_Cop"/>
      <w:bookmarkStart w:id="19" w:name="2E2D1B61-FBA0-9C24-2D68-272AF1065518_Cop"/>
      <w:bookmarkEnd w:id="18"/>
      <w:bookmarkEnd w:id="19"/>
      <w:r>
        <w:rPr>
          <w:rFonts w:eastAsia="Times New Roman" w:cs="Calibri" w:cstheme="minorHAnsi"/>
          <w:b/>
          <w:sz w:val="24"/>
          <w:szCs w:val="24"/>
          <w:lang w:eastAsia="es-AR"/>
        </w:rPr>
        <w:t>PERSONA.</w:t>
      </w:r>
    </w:p>
    <w:p>
      <w:pPr>
        <w:pStyle w:val="Normal"/>
        <w:shd w:val="clear" w:color="auto" w:fill="FFFFFF"/>
        <w:spacing w:lineRule="auto" w:line="360" w:before="0" w:after="0"/>
        <w:jc w:val="both"/>
        <w:rPr>
          <w:rFonts w:eastAsia="Times New Roman" w:cs="Calibri" w:cstheme="minorHAnsi"/>
          <w:b/>
          <w:caps/>
          <w:sz w:val="24"/>
          <w:szCs w:val="24"/>
          <w:lang w:eastAsia="es-AR"/>
        </w:rPr>
      </w:pPr>
      <w:r>
        <w:rPr>
          <w:rFonts w:eastAsia="Times New Roman" w:cs="Calibri" w:cstheme="minorHAnsi"/>
          <w:b/>
          <w:caps/>
          <w:sz w:val="24"/>
          <w:szCs w:val="24"/>
          <w:lang w:eastAsia="es-AR"/>
        </w:rPr>
        <w:t>Persona humana</w:t>
      </w:r>
    </w:p>
    <w:p>
      <w:pPr>
        <w:pStyle w:val="Normal"/>
        <w:shd w:val="clear" w:color="auto" w:fill="FFFFFF"/>
        <w:spacing w:lineRule="auto" w:line="360" w:before="0" w:after="0"/>
        <w:jc w:val="both"/>
        <w:rPr>
          <w:rFonts w:eastAsia="Times New Roman" w:cs="Calibri" w:cstheme="minorHAnsi"/>
          <w:b/>
          <w:sz w:val="24"/>
          <w:szCs w:val="24"/>
          <w:lang w:eastAsia="es-AR"/>
        </w:rPr>
      </w:pPr>
      <w:bookmarkStart w:id="20" w:name="91E23EE0-FA4E-F7D0-0886-4773A4EDC6AB"/>
      <w:bookmarkStart w:id="21" w:name="30FE6FBD-11B3-3349-9C66-FD5E6A1EF16B"/>
      <w:bookmarkEnd w:id="20"/>
      <w:bookmarkEnd w:id="21"/>
      <w:r>
        <w:rPr>
          <w:rFonts w:eastAsia="Times New Roman" w:cs="Calibri" w:cstheme="minorHAnsi"/>
          <w:b/>
          <w:caps/>
          <w:sz w:val="24"/>
          <w:szCs w:val="24"/>
          <w:lang w:eastAsia="es-AR"/>
        </w:rPr>
        <w:t>Comienzo de la existencia:</w:t>
      </w:r>
      <w:r>
        <w:rPr>
          <w:rFonts w:eastAsia="Times New Roman" w:cs="Calibri" w:cstheme="minorHAnsi"/>
          <w:sz w:val="24"/>
          <w:szCs w:val="24"/>
          <w:lang w:eastAsia="es-AR"/>
        </w:rPr>
        <w:t>La existencia de la persona humana comienza con la concepción.</w:t>
      </w:r>
    </w:p>
    <w:p>
      <w:pPr>
        <w:pStyle w:val="Normal"/>
        <w:shd w:val="clear" w:color="auto" w:fill="FFFFFF"/>
        <w:spacing w:lineRule="auto" w:line="360" w:before="0" w:after="0"/>
        <w:jc w:val="both"/>
        <w:rPr>
          <w:rFonts w:eastAsia="Times New Roman" w:cs="Calibri" w:cstheme="minorHAnsi"/>
          <w:sz w:val="24"/>
          <w:szCs w:val="24"/>
          <w:lang w:eastAsia="es-AR"/>
        </w:rPr>
      </w:pPr>
      <w:bookmarkStart w:id="22" w:name="2ACB85F1-02B4-0A32-EFCA-37CCF2F54434"/>
      <w:bookmarkStart w:id="23" w:name="92A5334F-CB73-2B46-D9D2-C35B6A07930D"/>
      <w:bookmarkStart w:id="24" w:name="2F389D3A-5138-F64B-08AD-3A321FFDD133"/>
      <w:bookmarkEnd w:id="22"/>
      <w:bookmarkEnd w:id="23"/>
      <w:bookmarkEnd w:id="24"/>
      <w:r>
        <w:rPr>
          <w:rFonts w:eastAsia="Times New Roman" w:cs="Calibri" w:cstheme="minorHAnsi"/>
          <w:sz w:val="24"/>
          <w:szCs w:val="24"/>
          <w:lang w:eastAsia="es-AR"/>
        </w:rPr>
        <w:t xml:space="preserve">El nuevo Código Civil regula en tres artículos el régimen de la persona por nacer. </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 xml:space="preserve">No contiene ninguna definición de persona, tampoco caracteriza a la persona física o de existencia visible a la que denomina persona humana, ello porque si hay algo que no requiere definición, menos en un cuerpo de leyes, es el propio ser humano. </w:t>
      </w:r>
    </w:p>
    <w:p>
      <w:pPr>
        <w:pStyle w:val="Normal"/>
        <w:shd w:val="clear" w:color="auto" w:fill="FFFFFF"/>
        <w:spacing w:lineRule="auto" w:line="360" w:before="0" w:after="0"/>
        <w:jc w:val="both"/>
        <w:rPr>
          <w:rFonts w:eastAsia="Times New Roman" w:cs="Calibri" w:cstheme="minorHAnsi"/>
          <w:sz w:val="24"/>
          <w:szCs w:val="24"/>
          <w:lang w:eastAsia="es-AR"/>
        </w:rPr>
      </w:pPr>
      <w:bookmarkStart w:id="25" w:name="0B22220B-5259-823C-85C1-A9A99AC78171"/>
      <w:bookmarkStart w:id="26" w:name="9DE631D8-323C-E93D-D439-7F0B1AABA13C"/>
      <w:bookmarkEnd w:id="25"/>
      <w:bookmarkEnd w:id="26"/>
      <w:r>
        <w:rPr>
          <w:rFonts w:eastAsia="Times New Roman" w:cs="Calibri" w:cstheme="minorHAnsi"/>
          <w:b/>
          <w:sz w:val="24"/>
          <w:szCs w:val="24"/>
          <w:lang w:eastAsia="es-AR"/>
        </w:rPr>
        <w:t>El embrión concebido fuera del cuerpo de la madre es también persona</w:t>
      </w:r>
      <w:r>
        <w:rPr>
          <w:rFonts w:eastAsia="Times New Roman" w:cs="Calibri" w:cstheme="minorHAnsi"/>
          <w:sz w:val="24"/>
          <w:szCs w:val="24"/>
          <w:lang w:eastAsia="es-AR"/>
        </w:rPr>
        <w:t>, gozando de igual tutela jurídica que aquellos formados intrauterinamente. Se ha avanzado en la protección de los embriones, pero, quedó a mitad de camino, porque hay interpretaciones respecto al término concepción que conspiran contra la vida de los embriones.</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 xml:space="preserve">El artículo del C.Cy.C.N debería haberse redactado: </w:t>
      </w:r>
      <w:r>
        <w:rPr>
          <w:rFonts w:eastAsia="Times New Roman" w:cs="Calibri" w:cstheme="minorHAnsi"/>
          <w:i/>
          <w:sz w:val="24"/>
          <w:szCs w:val="24"/>
          <w:lang w:eastAsia="es-AR"/>
        </w:rPr>
        <w:t xml:space="preserve">"Comienza la existencia de la persona humana desde la concepción, </w:t>
      </w:r>
      <w:r>
        <w:rPr>
          <w:rFonts w:eastAsia="Times New Roman" w:cs="Calibri" w:cstheme="minorHAnsi"/>
          <w:i/>
          <w:sz w:val="24"/>
          <w:szCs w:val="24"/>
          <w:u w:val="single"/>
          <w:lang w:eastAsia="es-AR"/>
        </w:rPr>
        <w:t>entendida como fecundación sea dentro o fuera del seno materno</w:t>
      </w:r>
      <w:r>
        <w:rPr>
          <w:rFonts w:eastAsia="Times New Roman" w:cs="Calibri" w:cstheme="minorHAnsi"/>
          <w:i/>
          <w:sz w:val="24"/>
          <w:szCs w:val="24"/>
          <w:lang w:eastAsia="es-AR"/>
        </w:rPr>
        <w:t>".</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 xml:space="preserve">La fecundación del óvulo por el espermatozoide da inicio no sólo a la vida humana sino también a la persona humana, sea que la fecundación se hubiese producido en el seno materno o en el laboratorio. </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 xml:space="preserve">En el marco del derecho vigente en nuestro país, debe considerarse excluida la posibilidad de eliminar embriones humanos, o su utilización con fines comerciales, industriales o de experimentación". </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Por más que se establezca que la existencia jurídica de la persona principia con la concepción, si se interpreta que ésta consiste en la fecundación del óvulo por el espermatozoide dentro del cuerpo de la madre, o en la implantación del embrión en el cuerpo de la mujer, los embriones crioconservados o logrados en el laboratorio no serían personas. La consecuencia obligada de esta errónea interpretación sería devastadora: la aniquilación de miles de embriones humanos.</w:t>
      </w:r>
    </w:p>
    <w:p>
      <w:pPr>
        <w:pStyle w:val="Normal"/>
        <w:shd w:val="clear" w:color="auto" w:fill="FFFFFF"/>
        <w:spacing w:lineRule="auto" w:line="360" w:before="0" w:after="0"/>
        <w:jc w:val="both"/>
        <w:rPr>
          <w:rFonts w:eastAsia="Times New Roman" w:cs="Calibri" w:cstheme="minorHAnsi"/>
          <w:sz w:val="24"/>
          <w:szCs w:val="24"/>
          <w:lang w:eastAsia="es-AR"/>
        </w:rPr>
      </w:pPr>
      <w:bookmarkStart w:id="27" w:name="A47265DB-6E54-51B4-9EFD-5D9F3455579B"/>
      <w:bookmarkEnd w:id="27"/>
      <w:r>
        <w:rPr>
          <w:rFonts w:eastAsia="Times New Roman" w:cs="Calibri" w:cstheme="minorHAnsi"/>
          <w:sz w:val="24"/>
          <w:szCs w:val="24"/>
          <w:lang w:eastAsia="es-AR"/>
        </w:rPr>
        <w:t>En nuestro país la persona comienza su existencia biológica y jurídica con la concepción, cualquiera sea el lugar en donde se haya producido, sea en el cuerpo de la madre o en el laboratorio.</w:t>
      </w:r>
    </w:p>
    <w:p>
      <w:pPr>
        <w:pStyle w:val="Normal"/>
        <w:shd w:val="clear" w:color="auto" w:fill="FFFFFF"/>
        <w:spacing w:lineRule="auto" w:line="360" w:before="0" w:after="0"/>
        <w:jc w:val="both"/>
        <w:rPr>
          <w:rFonts w:eastAsia="Times New Roman" w:cs="Calibri" w:cstheme="minorHAnsi"/>
          <w:sz w:val="24"/>
          <w:szCs w:val="24"/>
          <w:lang w:eastAsia="es-AR"/>
        </w:rPr>
      </w:pPr>
      <w:bookmarkStart w:id="28" w:name="C20869DC-61A0-6902-6CEA-ACD949740C7D"/>
      <w:bookmarkEnd w:id="28"/>
      <w:r>
        <w:rPr>
          <w:rFonts w:eastAsia="Times New Roman" w:cs="Calibri" w:cstheme="minorHAnsi"/>
          <w:b/>
          <w:sz w:val="24"/>
          <w:szCs w:val="24"/>
          <w:u w:val="single"/>
          <w:lang w:eastAsia="es-AR"/>
        </w:rPr>
        <w:t>Nacimiento con vida</w:t>
      </w:r>
      <w:r>
        <w:rPr>
          <w:rFonts w:eastAsia="Times New Roman" w:cs="Calibri" w:cstheme="minorHAnsi"/>
          <w:sz w:val="24"/>
          <w:szCs w:val="24"/>
          <w:lang w:eastAsia="es-AR"/>
        </w:rPr>
        <w:t>: Los derechos y obligaciones del concebido o implantado en la mujer quedan irrevocablemente adquiridos si nace con vida.</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Si no nace con vida, se considera que la persona nunca existió.</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El nacimiento con vida se presume.</w:t>
      </w:r>
    </w:p>
    <w:p>
      <w:pPr>
        <w:pStyle w:val="Normal"/>
        <w:shd w:val="clear" w:color="auto" w:fill="FFFFFF"/>
        <w:spacing w:lineRule="auto" w:line="360" w:before="0" w:after="0"/>
        <w:jc w:val="both"/>
        <w:rPr>
          <w:rFonts w:eastAsia="Times New Roman" w:cs="Calibri" w:cstheme="minorHAnsi"/>
          <w:b/>
          <w:sz w:val="24"/>
          <w:szCs w:val="24"/>
          <w:lang w:eastAsia="es-AR"/>
        </w:rPr>
      </w:pPr>
      <w:bookmarkStart w:id="29" w:name="A74C5BAD-8524-9E0B-8038-C9B9A502C66B"/>
      <w:bookmarkStart w:id="30" w:name="7D2E3E46-3622-58FF-D4C2-3666A3B743DC"/>
      <w:bookmarkEnd w:id="29"/>
      <w:bookmarkEnd w:id="30"/>
      <w:r>
        <w:rPr>
          <w:rFonts w:eastAsia="Times New Roman" w:cs="Calibri" w:cstheme="minorHAnsi"/>
          <w:sz w:val="24"/>
          <w:szCs w:val="24"/>
          <w:lang w:eastAsia="es-AR"/>
        </w:rPr>
        <w:t>Es criticable la redacción del artículo del Código cuando estipula que "si no nace con vida, se considera que la persona que nunca existió"; lo que debió haber consignado es que en caso de nacer muerto o sin vida se extinguirán retroactivamente la totalidad de derechos que pudo haber adquirido desde la concepción. Sólo pensemos en un niño que muere, por ejemplo, a los 5 meses dentro del seno materno, ¿se puede afirmar en este supuesto que el niño no existió? Desde luego que no.</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b/>
          <w:sz w:val="24"/>
          <w:szCs w:val="24"/>
          <w:lang w:eastAsia="es-AR"/>
        </w:rPr>
        <w:t>La vida humana y la persona humana comienzan en un mismo instante, esto es con la fecundación del óvulo por el espermatozoide,</w:t>
      </w:r>
      <w:r>
        <w:rPr>
          <w:rFonts w:eastAsia="Times New Roman" w:cs="Calibri" w:cstheme="minorHAnsi"/>
          <w:b/>
          <w:sz w:val="24"/>
          <w:szCs w:val="24"/>
          <w:u w:val="single"/>
          <w:lang w:eastAsia="es-AR"/>
        </w:rPr>
        <w:t>cualquiera haya sido el lugar de tal evento</w:t>
      </w:r>
      <w:r>
        <w:rPr>
          <w:rFonts w:eastAsia="Times New Roman" w:cs="Calibri" w:cstheme="minorHAnsi"/>
          <w:sz w:val="24"/>
          <w:szCs w:val="24"/>
          <w:lang w:eastAsia="es-AR"/>
        </w:rPr>
        <w:t>, y desde ese momento la persona puede adquirir algunos derechos. Si el niño nace con vida, mantiene o conserva esos derechos que adquirió desde la concepción, de manera tal que su nacimiento lo único que hace es perfeccionar o consolidar esa personalidad que ya poseía.</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En caso de dudas, de si el niño nació o no con vida, se presume que nació con vida, y el que alegue que el niño nació muerto, debe cargar con la prueba de tal extremo.</w:t>
      </w:r>
    </w:p>
    <w:p>
      <w:pPr>
        <w:pStyle w:val="Normal"/>
        <w:shd w:val="clear" w:color="auto" w:fill="FFFFFF"/>
        <w:spacing w:lineRule="auto" w:line="360" w:before="0" w:after="0"/>
        <w:jc w:val="both"/>
        <w:rPr>
          <w:rFonts w:eastAsia="Times New Roman" w:cs="Calibri" w:cstheme="minorHAnsi"/>
          <w:b/>
          <w:sz w:val="24"/>
          <w:szCs w:val="24"/>
          <w:u w:val="single"/>
          <w:lang w:eastAsia="es-AR"/>
        </w:rPr>
      </w:pPr>
      <w:r>
        <w:rPr>
          <w:rFonts w:eastAsia="Times New Roman" w:cs="Calibri" w:cstheme="minorHAnsi"/>
          <w:b/>
          <w:sz w:val="24"/>
          <w:szCs w:val="24"/>
          <w:u w:val="single"/>
          <w:lang w:eastAsia="es-AR"/>
        </w:rPr>
        <w:t>FIN DE LA EXISTENCIA HUMANA</w:t>
      </w:r>
    </w:p>
    <w:p>
      <w:pPr>
        <w:pStyle w:val="Normal"/>
        <w:shd w:val="clear" w:color="auto" w:fill="FFFFFF"/>
        <w:spacing w:lineRule="auto" w:line="360" w:before="0" w:after="0"/>
        <w:jc w:val="both"/>
        <w:rPr>
          <w:rFonts w:eastAsia="Times New Roman" w:cs="Calibri" w:cstheme="minorHAnsi"/>
          <w:b/>
          <w:sz w:val="24"/>
          <w:szCs w:val="24"/>
          <w:u w:val="single"/>
          <w:lang w:eastAsia="es-AR"/>
        </w:rPr>
      </w:pPr>
      <w:r>
        <w:rPr>
          <w:rFonts w:cs="Calibri" w:cstheme="minorHAnsi"/>
          <w:b/>
          <w:sz w:val="24"/>
          <w:szCs w:val="24"/>
          <w:shd w:fill="FFFFFF" w:val="clear"/>
        </w:rPr>
        <w:t>Principio general.</w:t>
      </w:r>
      <w:r>
        <w:rPr>
          <w:rFonts w:cs="Calibri" w:cstheme="minorHAnsi"/>
          <w:sz w:val="24"/>
          <w:szCs w:val="24"/>
          <w:shd w:fill="FFFFFF" w:val="clear"/>
        </w:rPr>
        <w:t xml:space="preserve"> La existencia de la persona humana termina por su muerte.</w:t>
      </w:r>
    </w:p>
    <w:p>
      <w:pPr>
        <w:pStyle w:val="Normal"/>
        <w:shd w:val="clear" w:color="auto" w:fill="FFFFFF"/>
        <w:spacing w:lineRule="auto" w:line="360" w:before="0" w:after="0"/>
        <w:jc w:val="both"/>
        <w:rPr>
          <w:rFonts w:eastAsia="Times New Roman" w:cs="Calibri" w:cstheme="minorHAnsi"/>
          <w:b/>
          <w:sz w:val="24"/>
          <w:szCs w:val="24"/>
          <w:lang w:eastAsia="es-AR"/>
        </w:rPr>
      </w:pPr>
      <w:r>
        <w:rPr>
          <w:rFonts w:eastAsia="Times New Roman" w:cs="Calibri" w:cstheme="minorHAnsi"/>
          <w:b/>
          <w:sz w:val="24"/>
          <w:szCs w:val="24"/>
          <w:u w:val="single"/>
          <w:lang w:eastAsia="es-AR"/>
        </w:rPr>
        <w:t>ATRIBUTOS DE LA PERSONALIDAD</w:t>
      </w:r>
      <w:r>
        <w:rPr>
          <w:rFonts w:eastAsia="Times New Roman" w:cs="Calibri" w:cstheme="minorHAnsi"/>
          <w:b/>
          <w:sz w:val="24"/>
          <w:szCs w:val="24"/>
          <w:lang w:eastAsia="es-AR"/>
        </w:rPr>
        <w:t>:</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Todas las personas físicas tienen un conjunto de características, rasgos o atributos que son típicos e inseparables de ellas. Los atributos constituyen a la vez derechos y deberes de las mismas y son:</w:t>
      </w:r>
    </w:p>
    <w:p>
      <w:pPr>
        <w:pStyle w:val="Normal"/>
        <w:numPr>
          <w:ilvl w:val="0"/>
          <w:numId w:val="3"/>
        </w:numPr>
        <w:shd w:val="clear" w:color="auto" w:fill="FFFFFF"/>
        <w:spacing w:lineRule="auto" w:line="360" w:before="0" w:after="0"/>
        <w:contextualSpacing/>
        <w:jc w:val="both"/>
        <w:rPr>
          <w:rFonts w:eastAsia="Times New Roman" w:cs="Calibri" w:cstheme="minorHAnsi"/>
          <w:b/>
          <w:sz w:val="24"/>
          <w:szCs w:val="24"/>
          <w:lang w:eastAsia="es-AR"/>
        </w:rPr>
      </w:pPr>
      <w:r>
        <w:rPr>
          <w:rFonts w:eastAsia="Times New Roman" w:cs="Calibri" w:cstheme="minorHAnsi"/>
          <w:b/>
          <w:sz w:val="24"/>
          <w:szCs w:val="24"/>
          <w:lang w:eastAsia="es-AR"/>
        </w:rPr>
        <w:t>El nombre</w:t>
      </w:r>
    </w:p>
    <w:p>
      <w:pPr>
        <w:pStyle w:val="Normal"/>
        <w:numPr>
          <w:ilvl w:val="0"/>
          <w:numId w:val="3"/>
        </w:numPr>
        <w:shd w:val="clear" w:color="auto" w:fill="FFFFFF"/>
        <w:spacing w:lineRule="auto" w:line="360" w:before="0" w:after="0"/>
        <w:contextualSpacing/>
        <w:jc w:val="both"/>
        <w:rPr>
          <w:rFonts w:eastAsia="Times New Roman" w:cs="Calibri" w:cstheme="minorHAnsi"/>
          <w:b/>
          <w:sz w:val="24"/>
          <w:szCs w:val="24"/>
          <w:lang w:eastAsia="es-AR"/>
        </w:rPr>
      </w:pPr>
      <w:r>
        <w:rPr>
          <w:rFonts w:eastAsia="Times New Roman" w:cs="Calibri" w:cstheme="minorHAnsi"/>
          <w:b/>
          <w:sz w:val="24"/>
          <w:szCs w:val="24"/>
          <w:lang w:eastAsia="es-AR"/>
        </w:rPr>
        <w:t>El domicilio</w:t>
      </w:r>
    </w:p>
    <w:p>
      <w:pPr>
        <w:pStyle w:val="Normal"/>
        <w:numPr>
          <w:ilvl w:val="0"/>
          <w:numId w:val="3"/>
        </w:numPr>
        <w:shd w:val="clear" w:color="auto" w:fill="FFFFFF"/>
        <w:spacing w:lineRule="auto" w:line="360" w:before="0" w:after="0"/>
        <w:contextualSpacing/>
        <w:jc w:val="both"/>
        <w:rPr>
          <w:rFonts w:eastAsia="Times New Roman" w:cs="Calibri" w:cstheme="minorHAnsi"/>
          <w:b/>
          <w:sz w:val="24"/>
          <w:szCs w:val="24"/>
          <w:lang w:eastAsia="es-AR"/>
        </w:rPr>
      </w:pPr>
      <w:r>
        <w:rPr>
          <w:rFonts w:eastAsia="Times New Roman" w:cs="Calibri" w:cstheme="minorHAnsi"/>
          <w:b/>
          <w:sz w:val="24"/>
          <w:szCs w:val="24"/>
          <w:lang w:eastAsia="es-AR"/>
        </w:rPr>
        <w:t>Es estado civil</w:t>
      </w:r>
    </w:p>
    <w:p>
      <w:pPr>
        <w:pStyle w:val="Normal"/>
        <w:numPr>
          <w:ilvl w:val="0"/>
          <w:numId w:val="3"/>
        </w:numPr>
        <w:shd w:val="clear" w:color="auto" w:fill="FFFFFF"/>
        <w:spacing w:lineRule="auto" w:line="360" w:before="0" w:after="0"/>
        <w:contextualSpacing/>
        <w:jc w:val="both"/>
        <w:rPr>
          <w:rFonts w:eastAsia="Times New Roman" w:cs="Calibri" w:cstheme="minorHAnsi"/>
          <w:b/>
          <w:sz w:val="24"/>
          <w:szCs w:val="24"/>
          <w:lang w:eastAsia="es-AR"/>
        </w:rPr>
      </w:pPr>
      <w:r>
        <w:rPr>
          <w:rFonts w:eastAsia="Times New Roman" w:cs="Calibri" w:cstheme="minorHAnsi"/>
          <w:b/>
          <w:sz w:val="24"/>
          <w:szCs w:val="24"/>
          <w:lang w:eastAsia="es-AR"/>
        </w:rPr>
        <w:t>La capacidad</w:t>
      </w:r>
    </w:p>
    <w:p>
      <w:pPr>
        <w:pStyle w:val="Normal"/>
        <w:numPr>
          <w:ilvl w:val="0"/>
          <w:numId w:val="3"/>
        </w:numPr>
        <w:shd w:val="clear" w:color="auto" w:fill="FFFFFF"/>
        <w:spacing w:lineRule="auto" w:line="360" w:before="0" w:after="0"/>
        <w:contextualSpacing/>
        <w:jc w:val="both"/>
        <w:rPr>
          <w:rFonts w:eastAsia="Times New Roman" w:cs="Calibri" w:cstheme="minorHAnsi"/>
          <w:b/>
          <w:sz w:val="24"/>
          <w:szCs w:val="24"/>
          <w:lang w:eastAsia="es-AR"/>
        </w:rPr>
      </w:pPr>
      <w:r>
        <w:rPr>
          <w:rFonts w:eastAsia="Times New Roman" w:cs="Calibri" w:cstheme="minorHAnsi"/>
          <w:b/>
          <w:sz w:val="24"/>
          <w:szCs w:val="24"/>
          <w:lang w:eastAsia="es-AR"/>
        </w:rPr>
        <w:t>El patrimonio</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b/>
          <w:sz w:val="24"/>
          <w:szCs w:val="24"/>
          <w:u w:val="single"/>
          <w:lang w:eastAsia="es-AR"/>
        </w:rPr>
        <w:t>Nombre</w:t>
      </w:r>
      <w:r>
        <w:rPr>
          <w:rFonts w:eastAsia="Times New Roman" w:cs="Calibri" w:cstheme="minorHAnsi"/>
          <w:b/>
          <w:sz w:val="24"/>
          <w:szCs w:val="24"/>
          <w:lang w:eastAsia="es-AR"/>
        </w:rPr>
        <w:t xml:space="preserve">: </w:t>
      </w:r>
      <w:r>
        <w:rPr>
          <w:rFonts w:eastAsia="Times New Roman" w:cs="Calibri" w:cstheme="minorHAnsi"/>
          <w:sz w:val="24"/>
          <w:szCs w:val="24"/>
          <w:lang w:eastAsia="es-AR"/>
        </w:rPr>
        <w:t>Es la forma de identificar a las personas. Al hacer referencia al nombre incluimos el nombre de pila y el apellido. Se adquiere el nombre en el momento de la inscripción del nacimiento de la persona en el Registro Civil.</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b/>
          <w:sz w:val="24"/>
          <w:szCs w:val="24"/>
          <w:lang w:eastAsia="es-AR"/>
        </w:rPr>
        <w:t>Apellido de los hijos.</w:t>
      </w:r>
      <w:r>
        <w:rPr>
          <w:rFonts w:eastAsia="Times New Roman" w:cs="Calibri" w:cstheme="minorHAnsi"/>
          <w:sz w:val="24"/>
          <w:szCs w:val="24"/>
          <w:lang w:eastAsia="es-AR"/>
        </w:rPr>
        <w:t xml:space="preserve"> El hijo matrimonial lleva el primer apellido de alguno de los cónyuges; en caso de no haber acuerdo, se determina por sorteo realizado en el Registro del Estado Civil y Capacidad de las Personas. A pedido de los padres, o del interesado con edad y madurez suficiente, se puede agregar el apellido del otro.</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Todos los hijos de un mismo matrimonio deben llevar el apellido y la integración compuesta que se haya decidido para el primero de los hijos.</w:t>
      </w:r>
    </w:p>
    <w:p>
      <w:pPr>
        <w:pStyle w:val="Normal"/>
        <w:shd w:val="clear" w:color="auto" w:fill="FFFFFF"/>
        <w:spacing w:lineRule="auto" w:line="360" w:before="0" w:after="0"/>
        <w:jc w:val="both"/>
        <w:rPr>
          <w:rFonts w:eastAsia="Times New Roman" w:cs="Calibri" w:cstheme="minorHAnsi"/>
          <w:sz w:val="24"/>
          <w:szCs w:val="24"/>
          <w:lang w:eastAsia="es-AR"/>
        </w:rPr>
      </w:pPr>
      <w:bookmarkStart w:id="31" w:name="E3C6704C-AE9E-365F-63EF-60A491868DDE"/>
      <w:bookmarkEnd w:id="31"/>
      <w:r>
        <w:rPr>
          <w:rFonts w:eastAsia="Times New Roman" w:cs="Calibri" w:cstheme="minorHAnsi"/>
          <w:b/>
          <w:sz w:val="24"/>
          <w:szCs w:val="24"/>
          <w:lang w:eastAsia="es-AR"/>
        </w:rPr>
        <w:t>Casos especiales.</w:t>
      </w:r>
      <w:r>
        <w:rPr>
          <w:rFonts w:eastAsia="Times New Roman" w:cs="Calibri" w:cstheme="minorHAnsi"/>
          <w:sz w:val="24"/>
          <w:szCs w:val="24"/>
          <w:lang w:eastAsia="es-AR"/>
        </w:rPr>
        <w:t xml:space="preserve"> La persona con edad y grado de madurez suficiente que carezca de apellido inscripto puede pedir la inscripción del que está usando.</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b/>
          <w:sz w:val="24"/>
          <w:szCs w:val="24"/>
          <w:lang w:eastAsia="es-AR"/>
        </w:rPr>
        <w:t>Cónyuges.</w:t>
      </w:r>
      <w:r>
        <w:rPr>
          <w:rFonts w:eastAsia="Times New Roman" w:cs="Calibri" w:cstheme="minorHAnsi"/>
          <w:sz w:val="24"/>
          <w:szCs w:val="24"/>
          <w:lang w:eastAsia="es-AR"/>
        </w:rPr>
        <w:t xml:space="preserve"> Cualquiera de los cónyuges puede optar por usar el apellido del otro, con la preposición "de" o sin ella.</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La persona divorciada o cuyo matrimonio ha sido declarado nulo no puede usar el apellido del otro cónyuge, excepto que, por motivos razonables, el juez la autorice a conservarlo.</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El cónyuge viudo puede seguir usando el apellido del otro cónyuge mientras no contraiga nuevas nupcias, ni constituya unión convivencial.</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b/>
          <w:sz w:val="24"/>
          <w:szCs w:val="24"/>
          <w:u w:val="single"/>
          <w:lang w:eastAsia="es-AR"/>
        </w:rPr>
        <w:t>Domicilio</w:t>
      </w:r>
      <w:r>
        <w:rPr>
          <w:rFonts w:eastAsia="Times New Roman" w:cs="Calibri" w:cstheme="minorHAnsi"/>
          <w:sz w:val="24"/>
          <w:szCs w:val="24"/>
          <w:lang w:eastAsia="es-AR"/>
        </w:rPr>
        <w:t xml:space="preserve">: </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Domicilio real: Lugar físico donde las personas reside y que generalmente se identifica con una dirección.</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 xml:space="preserve">Domicilio especial: Se utiliza un domicilio diferente y solo será utilizado para ciertos actos jurídicos. </w:t>
      </w:r>
      <w:r>
        <w:rPr>
          <w:rFonts w:cs="Calibri" w:cstheme="minorHAnsi"/>
          <w:sz w:val="24"/>
          <w:szCs w:val="24"/>
          <w:shd w:fill="FFFFFF" w:val="clear"/>
        </w:rPr>
        <w:t>Las partes de un contrato pueden elegir un domicilio para el ejercicio de los derechos y obligaciones que de él emanan.</w:t>
      </w:r>
      <w:r>
        <w:rPr>
          <w:rFonts w:eastAsia="Times New Roman" w:cs="Calibri" w:cstheme="minorHAnsi"/>
          <w:sz w:val="24"/>
          <w:szCs w:val="24"/>
          <w:lang w:eastAsia="es-AR"/>
        </w:rPr>
        <w:t xml:space="preserve"> (ejemplo: el domicilio puesto en un contrato de locación).</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Domicilio legal: El lugar donde la ley entiende que una persona reside de una manera permanente para ejercer sus derechos y cumplir sus obligaciones, aunque de hecho no esté allí presente.</w:t>
      </w:r>
    </w:p>
    <w:p>
      <w:pPr>
        <w:pStyle w:val="Normal"/>
        <w:shd w:val="clear" w:color="auto" w:fill="FFFFFF"/>
        <w:spacing w:lineRule="auto" w:line="360" w:before="0" w:after="0"/>
        <w:jc w:val="both"/>
        <w:rPr>
          <w:rFonts w:eastAsia="Times New Roman" w:cs="Calibri" w:cstheme="minorHAnsi"/>
          <w:sz w:val="24"/>
          <w:szCs w:val="24"/>
          <w:lang w:eastAsia="es-AR"/>
        </w:rPr>
      </w:pPr>
      <w:r>
        <w:rPr>
          <w:rFonts w:cs="Calibri" w:cstheme="minorHAnsi"/>
          <w:sz w:val="24"/>
          <w:szCs w:val="24"/>
          <w:shd w:fill="FFFFFF" w:val="clear"/>
        </w:rPr>
        <w:t>Domicilio ignorado: La persona cuyo domicilio no es conocido lo tiene en el lugar donde se encuentra; y si éste también se ignora en el último domicilio conocido.</w:t>
      </w:r>
    </w:p>
    <w:p>
      <w:pPr>
        <w:pStyle w:val="Normal"/>
        <w:shd w:val="clear" w:color="auto" w:fill="FFFFFF"/>
        <w:spacing w:lineRule="auto" w:line="360" w:before="0" w:after="0"/>
        <w:jc w:val="both"/>
        <w:rPr>
          <w:rFonts w:eastAsia="Times New Roman" w:cs="Calibri" w:cstheme="minorHAnsi"/>
          <w:b/>
          <w:sz w:val="24"/>
          <w:szCs w:val="24"/>
          <w:lang w:eastAsia="es-AR"/>
        </w:rPr>
      </w:pPr>
      <w:r>
        <w:rPr>
          <w:rFonts w:eastAsia="Times New Roman" w:cs="Calibri" w:cstheme="minorHAnsi"/>
          <w:b/>
          <w:sz w:val="24"/>
          <w:szCs w:val="24"/>
          <w:u w:val="single"/>
          <w:lang w:eastAsia="es-AR"/>
        </w:rPr>
        <w:t>Estado civil</w:t>
      </w:r>
      <w:r>
        <w:rPr>
          <w:rFonts w:eastAsia="Times New Roman" w:cs="Calibri" w:cstheme="minorHAnsi"/>
          <w:b/>
          <w:sz w:val="24"/>
          <w:szCs w:val="24"/>
          <w:lang w:eastAsia="es-AR"/>
        </w:rPr>
        <w:t xml:space="preserve">: </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Es la posición jurídica que ocupa una persona con relación a la familia: casado, soltero, divorciado. Con relación a la sociedad: nacionales y extranjeros.</w:t>
      </w:r>
    </w:p>
    <w:p>
      <w:pPr>
        <w:pStyle w:val="Normal"/>
        <w:shd w:val="clear" w:color="auto" w:fill="FFFFFF"/>
        <w:spacing w:lineRule="auto" w:line="360" w:before="0" w:after="0"/>
        <w:jc w:val="both"/>
        <w:rPr>
          <w:rFonts w:eastAsia="Times New Roman" w:cs="Calibri" w:cstheme="minorHAnsi"/>
          <w:b/>
          <w:sz w:val="24"/>
          <w:szCs w:val="24"/>
          <w:lang w:eastAsia="es-AR"/>
        </w:rPr>
      </w:pPr>
      <w:r>
        <w:rPr>
          <w:rFonts w:eastAsia="Times New Roman" w:cs="Calibri" w:cstheme="minorHAnsi"/>
          <w:b/>
          <w:sz w:val="24"/>
          <w:szCs w:val="24"/>
          <w:u w:val="single"/>
          <w:lang w:eastAsia="es-AR"/>
        </w:rPr>
        <w:t>La capacidad</w:t>
      </w:r>
      <w:r>
        <w:rPr>
          <w:rFonts w:eastAsia="Times New Roman" w:cs="Calibri" w:cstheme="minorHAnsi"/>
          <w:b/>
          <w:sz w:val="24"/>
          <w:szCs w:val="24"/>
          <w:lang w:eastAsia="es-AR"/>
        </w:rPr>
        <w:t>:</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 xml:space="preserve">Es el grado de aptitud que tienen las personas tienen para poder ser titular de derechos y deberes y para poder ejercer las facultades que emanan de esos derechos o el cumplimiento de las obligaciones que implican los mencionados deberes. </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Esta</w:t>
      </w:r>
      <w:r>
        <w:rPr>
          <w:rFonts w:eastAsia="Times New Roman" w:cs="Calibri" w:cstheme="minorHAnsi"/>
          <w:sz w:val="24"/>
          <w:szCs w:val="24"/>
          <w:u w:val="single"/>
          <w:lang w:eastAsia="es-AR"/>
        </w:rPr>
        <w:t xml:space="preserve"> capacidad queda desdoblada en sus dos facetas: </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 xml:space="preserve">- De derecho: es la aptitud para </w:t>
      </w:r>
      <w:r>
        <w:rPr>
          <w:rFonts w:eastAsia="Times New Roman" w:cs="Calibri" w:cstheme="minorHAnsi"/>
          <w:b/>
          <w:sz w:val="24"/>
          <w:szCs w:val="24"/>
          <w:lang w:eastAsia="es-AR"/>
        </w:rPr>
        <w:t>ser titular</w:t>
      </w:r>
      <w:r>
        <w:rPr>
          <w:rFonts w:eastAsia="Times New Roman" w:cs="Calibri" w:cstheme="minorHAnsi"/>
          <w:sz w:val="24"/>
          <w:szCs w:val="24"/>
          <w:lang w:eastAsia="es-AR"/>
        </w:rPr>
        <w:t xml:space="preserve"> de derechos y deberes jurídicos </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 De ejercicio (</w:t>
      </w:r>
      <w:r>
        <w:rPr>
          <w:rFonts w:eastAsia="Times New Roman" w:cs="Calibri" w:cstheme="minorHAnsi"/>
          <w:sz w:val="24"/>
          <w:szCs w:val="24"/>
          <w:u w:val="single"/>
          <w:lang w:eastAsia="es-AR"/>
        </w:rPr>
        <w:t>anteriormente, de hecho</w:t>
      </w:r>
      <w:r>
        <w:rPr>
          <w:rFonts w:eastAsia="Times New Roman" w:cs="Calibri" w:cstheme="minorHAnsi"/>
          <w:sz w:val="24"/>
          <w:szCs w:val="24"/>
          <w:lang w:eastAsia="es-AR"/>
        </w:rPr>
        <w:t xml:space="preserve">): es la posibilidad </w:t>
      </w:r>
      <w:r>
        <w:rPr>
          <w:rFonts w:eastAsia="Times New Roman" w:cs="Calibri" w:cstheme="minorHAnsi"/>
          <w:b/>
          <w:sz w:val="24"/>
          <w:szCs w:val="24"/>
          <w:lang w:eastAsia="es-AR"/>
        </w:rPr>
        <w:t>de ejercer</w:t>
      </w:r>
      <w:r>
        <w:rPr>
          <w:rFonts w:eastAsia="Times New Roman" w:cs="Calibri" w:cstheme="minorHAnsi"/>
          <w:sz w:val="24"/>
          <w:szCs w:val="24"/>
          <w:lang w:eastAsia="es-AR"/>
        </w:rPr>
        <w:t xml:space="preserve"> por sí mismas estos derechos y obligaciones, ser titular de ellos.</w:t>
      </w:r>
    </w:p>
    <w:p>
      <w:pPr>
        <w:pStyle w:val="Normal"/>
        <w:shd w:val="clear" w:color="auto" w:fill="FFFFFF"/>
        <w:spacing w:lineRule="auto" w:line="360" w:before="0" w:after="0"/>
        <w:jc w:val="both"/>
        <w:rPr>
          <w:rFonts w:eastAsia="Times New Roman" w:cs="Calibri" w:cstheme="minorHAnsi"/>
          <w:b/>
          <w:sz w:val="24"/>
          <w:szCs w:val="24"/>
          <w:lang w:eastAsia="es-AR"/>
        </w:rPr>
      </w:pPr>
      <w:bookmarkStart w:id="32" w:name="F2D61DEE-656F-E657-0701-C643808B8514"/>
      <w:bookmarkEnd w:id="32"/>
      <w:r>
        <w:rPr>
          <w:rFonts w:eastAsia="Times New Roman" w:cs="Calibri" w:cstheme="minorHAnsi"/>
          <w:sz w:val="24"/>
          <w:szCs w:val="24"/>
          <w:lang w:eastAsia="es-AR"/>
        </w:rPr>
        <w:t xml:space="preserve">La norma recepta el principio general de que todas las personas humanas gozan de la aptitud para ser titulares de derechos y deberes jurídicos, salvo las privaciones o limitaciones que la propia ley. Entonces,  queda consagrado que </w:t>
      </w:r>
      <w:r>
        <w:rPr>
          <w:rFonts w:eastAsia="Times New Roman" w:cs="Calibri" w:cstheme="minorHAnsi"/>
          <w:b/>
          <w:sz w:val="24"/>
          <w:szCs w:val="24"/>
          <w:u w:val="single"/>
          <w:lang w:eastAsia="es-AR"/>
        </w:rPr>
        <w:t>la capacidad es la regla y la incapacidad, la excepción</w:t>
      </w:r>
      <w:r>
        <w:rPr>
          <w:rFonts w:eastAsia="Times New Roman" w:cs="Calibri" w:cstheme="minorHAnsi"/>
          <w:b/>
          <w:sz w:val="24"/>
          <w:szCs w:val="24"/>
          <w:lang w:eastAsia="es-AR"/>
        </w:rPr>
        <w:t>.</w:t>
      </w:r>
    </w:p>
    <w:p>
      <w:pPr>
        <w:pStyle w:val="Normal"/>
        <w:shd w:val="clear" w:color="auto" w:fill="FFFFFF"/>
        <w:spacing w:lineRule="auto" w:line="360" w:before="0" w:after="0"/>
        <w:jc w:val="both"/>
        <w:rPr>
          <w:rFonts w:eastAsia="Times New Roman" w:cs="Calibri" w:cstheme="minorHAnsi"/>
          <w:b/>
          <w:sz w:val="24"/>
          <w:szCs w:val="24"/>
          <w:u w:val="single"/>
          <w:lang w:eastAsia="es-AR"/>
        </w:rPr>
      </w:pPr>
      <w:bookmarkStart w:id="33" w:name="B337DA43-755C-E4BA-D1A3-67E128349978"/>
      <w:bookmarkEnd w:id="33"/>
      <w:r>
        <w:rPr>
          <w:rFonts w:eastAsia="Times New Roman" w:cs="Calibri" w:cstheme="minorHAnsi"/>
          <w:b/>
          <w:sz w:val="24"/>
          <w:szCs w:val="24"/>
          <w:u w:val="single"/>
          <w:lang w:eastAsia="es-AR"/>
        </w:rPr>
        <w:t>Incapacidad de derecho</w:t>
      </w:r>
      <w:r>
        <w:rPr>
          <w:rFonts w:eastAsia="Times New Roman" w:cs="Calibri" w:cstheme="minorHAnsi"/>
          <w:b/>
          <w:sz w:val="24"/>
          <w:szCs w:val="24"/>
          <w:lang w:eastAsia="es-AR"/>
        </w:rPr>
        <w:t>:</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 xml:space="preserve">Siendo </w:t>
      </w:r>
      <w:r>
        <w:rPr>
          <w:rFonts w:eastAsia="Times New Roman" w:cs="Calibri" w:cstheme="minorHAnsi"/>
          <w:b/>
          <w:sz w:val="24"/>
          <w:szCs w:val="24"/>
          <w:u w:val="single"/>
          <w:lang w:eastAsia="es-AR"/>
        </w:rPr>
        <w:t>la regla</w:t>
      </w:r>
      <w:r>
        <w:rPr>
          <w:rFonts w:eastAsia="Times New Roman" w:cs="Calibri" w:cstheme="minorHAnsi"/>
          <w:sz w:val="24"/>
          <w:szCs w:val="24"/>
          <w:lang w:eastAsia="es-AR"/>
        </w:rPr>
        <w:t xml:space="preserve"> la capacidad, sus limitaciones deben estar expresamente previstas por la ley y sólo para situaciones excepcionales. Tales limitaciones son llamadas incapacidades de derecho.</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 xml:space="preserve">Las incapacidades de derecho </w:t>
      </w:r>
      <w:r>
        <w:rPr>
          <w:rFonts w:eastAsia="Times New Roman" w:cs="Calibri" w:cstheme="minorHAnsi"/>
          <w:b/>
          <w:sz w:val="24"/>
          <w:szCs w:val="24"/>
          <w:lang w:eastAsia="es-AR"/>
        </w:rPr>
        <w:t>serán siempre relativas</w:t>
      </w:r>
      <w:r>
        <w:rPr>
          <w:rFonts w:eastAsia="Times New Roman" w:cs="Calibri" w:cstheme="minorHAnsi"/>
          <w:sz w:val="24"/>
          <w:szCs w:val="24"/>
          <w:lang w:eastAsia="es-AR"/>
        </w:rPr>
        <w:t xml:space="preserve"> ya que no es posible que una persona adolezca de una incapacidad de derecho absoluta, lo que equivaldría a una muerte civil. De este modo, no hay personas incapaces de derecho, sino con </w:t>
      </w:r>
      <w:r>
        <w:rPr>
          <w:rFonts w:eastAsia="Times New Roman" w:cs="Calibri" w:cstheme="minorHAnsi"/>
          <w:b/>
          <w:sz w:val="24"/>
          <w:szCs w:val="24"/>
          <w:lang w:eastAsia="es-AR"/>
        </w:rPr>
        <w:t>incapacidad para determinados actos</w:t>
      </w:r>
      <w:r>
        <w:rPr>
          <w:rFonts w:eastAsia="Times New Roman" w:cs="Calibri" w:cstheme="minorHAnsi"/>
          <w:sz w:val="24"/>
          <w:szCs w:val="24"/>
          <w:lang w:eastAsia="es-AR"/>
        </w:rPr>
        <w:t>: falta la aptitud para ser titular de determinada relación jurídica.</w:t>
      </w:r>
    </w:p>
    <w:p>
      <w:pPr>
        <w:pStyle w:val="Normal"/>
        <w:shd w:val="clear" w:color="auto" w:fill="FFFFFF"/>
        <w:spacing w:lineRule="auto" w:line="360" w:before="0" w:after="0"/>
        <w:jc w:val="both"/>
        <w:rPr>
          <w:rFonts w:eastAsia="Times New Roman" w:cs="Calibri" w:cstheme="minorHAnsi"/>
          <w:sz w:val="24"/>
          <w:szCs w:val="24"/>
          <w:lang w:eastAsia="es-AR"/>
        </w:rPr>
      </w:pPr>
      <w:bookmarkStart w:id="34" w:name="60C1EA9C-F39A-A8B5-1272-A8456C2C0574"/>
      <w:bookmarkStart w:id="35" w:name="6989928B-FC74-B1D4-57F5-790FA97C086C"/>
      <w:bookmarkEnd w:id="34"/>
      <w:bookmarkEnd w:id="35"/>
      <w:r>
        <w:rPr>
          <w:rFonts w:eastAsia="Times New Roman" w:cs="Calibri" w:cstheme="minorHAnsi"/>
          <w:b/>
          <w:sz w:val="24"/>
          <w:szCs w:val="24"/>
          <w:u w:val="single"/>
          <w:lang w:eastAsia="es-AR"/>
        </w:rPr>
        <w:t>Capacidad de ejercicio</w:t>
      </w:r>
      <w:r>
        <w:rPr>
          <w:rFonts w:eastAsia="Times New Roman" w:cs="Calibri" w:cstheme="minorHAnsi"/>
          <w:b/>
          <w:sz w:val="24"/>
          <w:szCs w:val="24"/>
          <w:lang w:eastAsia="es-AR"/>
        </w:rPr>
        <w:t>:</w:t>
      </w:r>
      <w:r>
        <w:rPr>
          <w:rFonts w:eastAsia="Times New Roman" w:cs="Calibri" w:cstheme="minorHAnsi"/>
          <w:sz w:val="24"/>
          <w:szCs w:val="24"/>
          <w:lang w:eastAsia="es-AR"/>
        </w:rPr>
        <w:t xml:space="preserve"> Toda persona humana puede ejercer por sí misma sus derechos, excepto las limitaciones expresamente previstas en este Código y en una sentencia judicial.</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r>
      <w:bookmarkStart w:id="36" w:name="B3BB93F3-9AD9-8C18-16BE-0A4AA2FCF463"/>
      <w:bookmarkStart w:id="37" w:name="644500CA-CA42-0CB2-1CF3-31A8E9601CBA"/>
      <w:bookmarkStart w:id="38" w:name="720D49DA-7FFD-78C1-10C2-A6FD619D44FF"/>
      <w:bookmarkStart w:id="39" w:name="B3BB93F3-9AD9-8C18-16BE-0A4AA2FCF463"/>
      <w:bookmarkStart w:id="40" w:name="644500CA-CA42-0CB2-1CF3-31A8E9601CBA"/>
      <w:bookmarkStart w:id="41" w:name="720D49DA-7FFD-78C1-10C2-A6FD619D44FF"/>
      <w:bookmarkEnd w:id="39"/>
      <w:bookmarkEnd w:id="40"/>
      <w:bookmarkEnd w:id="41"/>
    </w:p>
    <w:p>
      <w:pPr>
        <w:pStyle w:val="Normal"/>
        <w:shd w:val="clear" w:color="auto" w:fill="FFFFFF"/>
        <w:spacing w:lineRule="auto" w:line="360" w:before="0" w:after="0"/>
        <w:jc w:val="both"/>
        <w:rPr>
          <w:rFonts w:eastAsia="Times New Roman" w:cs="Calibri" w:cstheme="minorHAnsi"/>
          <w:sz w:val="24"/>
          <w:szCs w:val="24"/>
          <w:u w:val="single"/>
          <w:lang w:eastAsia="es-AR"/>
        </w:rPr>
      </w:pPr>
      <w:r>
        <w:rPr>
          <w:rFonts w:eastAsia="Times New Roman" w:cs="Calibri" w:cstheme="minorHAnsi"/>
          <w:sz w:val="24"/>
          <w:szCs w:val="24"/>
          <w:lang w:eastAsia="es-AR"/>
        </w:rPr>
        <w:t>La persona humana no sólo es titular de derechos, sino que también puede ejercerlos por sí misma. La capacidad de ejercicio, entonces, es la facultad que tiene para ejercer por sí esos derechos y deberes jurídicos de los cuales es titular.</w:t>
      </w:r>
    </w:p>
    <w:p>
      <w:pPr>
        <w:pStyle w:val="Normal"/>
        <w:shd w:val="clear" w:color="auto" w:fill="FFFFFF"/>
        <w:spacing w:lineRule="auto" w:line="360" w:before="0" w:after="0"/>
        <w:jc w:val="both"/>
        <w:rPr>
          <w:rFonts w:eastAsia="Times New Roman" w:cs="Calibri" w:cstheme="minorHAnsi"/>
          <w:b/>
          <w:sz w:val="24"/>
          <w:szCs w:val="24"/>
          <w:u w:val="single"/>
          <w:lang w:eastAsia="es-AR"/>
        </w:rPr>
      </w:pPr>
      <w:r>
        <w:rPr>
          <w:rFonts w:eastAsia="Times New Roman" w:cs="Calibri" w:cstheme="minorHAnsi"/>
          <w:b/>
          <w:sz w:val="24"/>
          <w:szCs w:val="24"/>
          <w:u w:val="single"/>
          <w:lang w:eastAsia="es-AR"/>
        </w:rPr>
      </w:r>
      <w:bookmarkStart w:id="42" w:name="BA6AB6F5-4CBB-0E09-5DD8-2D34973727EA"/>
      <w:bookmarkStart w:id="43" w:name="BA6AB6F5-4CBB-0E09-5DD8-2D34973727EA"/>
      <w:bookmarkEnd w:id="43"/>
    </w:p>
    <w:p>
      <w:pPr>
        <w:pStyle w:val="Normal"/>
        <w:shd w:val="clear" w:color="auto" w:fill="FFFFFF"/>
        <w:spacing w:lineRule="auto" w:line="360" w:before="0" w:after="0"/>
        <w:jc w:val="both"/>
        <w:rPr>
          <w:rFonts w:eastAsia="Times New Roman" w:cs="Calibri" w:cstheme="minorHAnsi"/>
          <w:b/>
          <w:sz w:val="24"/>
          <w:szCs w:val="24"/>
          <w:u w:val="single"/>
          <w:lang w:eastAsia="es-AR"/>
        </w:rPr>
      </w:pPr>
      <w:r>
        <w:rPr>
          <w:rFonts w:eastAsia="Times New Roman" w:cs="Calibri" w:cstheme="minorHAnsi"/>
          <w:b/>
          <w:sz w:val="24"/>
          <w:szCs w:val="24"/>
          <w:u w:val="single"/>
          <w:lang w:eastAsia="es-AR"/>
        </w:rPr>
        <w:t>Incapacidad de ejercicio</w:t>
      </w:r>
      <w:r>
        <w:rPr>
          <w:rFonts w:eastAsia="Times New Roman" w:cs="Calibri" w:cstheme="minorHAnsi"/>
          <w:b/>
          <w:sz w:val="24"/>
          <w:szCs w:val="24"/>
          <w:lang w:eastAsia="es-AR"/>
        </w:rPr>
        <w:t>:</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Entonces, la capacidad de ejercicio puede sufrir limitaciones: incapacidades de ejercicio. Dichas incapacidades pueden estar expresamente previstas en el Código, en otras leyes o, surgir de una sentencia judicial.</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 xml:space="preserve">A veces, los incapaces de ejercicio pueden ejercer los derechos que no pueden ejercer por sí,  por medio de sus representantes. </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De existir alguna ineptitud psíquica del sujeto para el pleno y libre ejercicio de sus derechos, se suplen por el representante, o con intervención de un asistente o un sistema de apoyos, subsanándose así el impedimento. Persiguen un fin tuitivo de la persona sobre quien recae: es una medida de protección.</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No obstante esa diferenciación, es dable destacar que las incapacidades de ejercicio también deben interpretarse en forma restrictiva, ya que en caso de duda se estará a favor de la capacidad. Asimismo, son susceptibles de gradación.</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u w:val="single"/>
          <w:lang w:eastAsia="es-AR"/>
        </w:rPr>
        <w:t>Son personas incapaces de ejercicio</w:t>
      </w:r>
      <w:r>
        <w:rPr>
          <w:rFonts w:eastAsia="Times New Roman" w:cs="Calibri" w:cstheme="minorHAnsi"/>
          <w:sz w:val="24"/>
          <w:szCs w:val="24"/>
          <w:lang w:eastAsia="es-AR"/>
        </w:rPr>
        <w:t>:</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a) la persona por nacer (desde la concepción hasta el nacimiento)</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b) la persona que no cuenta con la edad y grado de madurez suficiente (los menores de edad)</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c) la persona declarada incapaz por sentencia judicial, en la extensión dispuesta en esa decisión (personas a las que se le declaró la incapacidad, se le restringió su capacidad e inhabilitadas por prodigalidad)</w:t>
      </w:r>
    </w:p>
    <w:p>
      <w:pPr>
        <w:pStyle w:val="Normal"/>
        <w:shd w:val="clear" w:color="auto" w:fill="FFFFFF"/>
        <w:spacing w:lineRule="auto" w:line="360" w:before="0" w:after="0"/>
        <w:jc w:val="both"/>
        <w:rPr>
          <w:rFonts w:eastAsia="Times New Roman" w:cs="Calibri" w:cstheme="minorHAnsi"/>
          <w:b/>
          <w:sz w:val="24"/>
          <w:szCs w:val="24"/>
          <w:u w:val="single"/>
          <w:lang w:eastAsia="es-AR"/>
        </w:rPr>
      </w:pPr>
      <w:bookmarkStart w:id="44" w:name="8F629E83-29A7-F4E4-870E-EED7E7193C95"/>
      <w:bookmarkEnd w:id="44"/>
      <w:r>
        <w:rPr>
          <w:rFonts w:eastAsia="Times New Roman" w:cs="Calibri" w:cstheme="minorHAnsi"/>
          <w:sz w:val="24"/>
          <w:szCs w:val="24"/>
          <w:lang w:eastAsia="es-AR"/>
        </w:rPr>
        <w:t xml:space="preserve">En el nuevo Código se ha abandonado la clasificación entre incapacidad de hecho absoluta y relativa; como así también las categoría de menor impúber (incapaz absoluto), menor adulto (incapaz relativo), demente (incapaz absoluto) y sordomudo (incapaz absoluto).De modo que </w:t>
      </w:r>
      <w:r>
        <w:rPr>
          <w:rFonts w:eastAsia="Times New Roman" w:cs="Calibri" w:cstheme="minorHAnsi"/>
          <w:b/>
          <w:sz w:val="24"/>
          <w:szCs w:val="24"/>
          <w:u w:val="single"/>
          <w:lang w:eastAsia="es-AR"/>
        </w:rPr>
        <w:t>las sentencias deben determinar en cada caso.</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r>
    </w:p>
    <w:p>
      <w:pPr>
        <w:pStyle w:val="Normal"/>
        <w:shd w:val="clear" w:color="auto" w:fill="FFFFFF"/>
        <w:spacing w:lineRule="auto" w:line="360" w:before="0" w:after="0"/>
        <w:jc w:val="both"/>
        <w:rPr>
          <w:rFonts w:eastAsia="Times New Roman" w:cs="Calibri" w:cstheme="minorHAnsi"/>
          <w:b/>
          <w:sz w:val="24"/>
          <w:szCs w:val="24"/>
          <w:lang w:eastAsia="es-AR"/>
        </w:rPr>
      </w:pPr>
      <w:bookmarkStart w:id="45" w:name="7145AFA3-D592-1BE1-1EC7-F7DB8A07954B"/>
      <w:bookmarkEnd w:id="45"/>
      <w:r>
        <w:rPr>
          <w:rFonts w:eastAsia="Times New Roman" w:cs="Calibri" w:cstheme="minorHAnsi"/>
          <w:b/>
          <w:sz w:val="24"/>
          <w:szCs w:val="24"/>
          <w:u w:val="single"/>
          <w:lang w:eastAsia="es-AR"/>
        </w:rPr>
        <w:t>Distinción entre personas incapaces y con incapacidad para ciertos actos. Alcances de la representación legal</w:t>
      </w:r>
      <w:r>
        <w:rPr>
          <w:rFonts w:eastAsia="Times New Roman" w:cs="Calibri" w:cstheme="minorHAnsi"/>
          <w:b/>
          <w:sz w:val="24"/>
          <w:szCs w:val="24"/>
          <w:lang w:eastAsia="es-AR"/>
        </w:rPr>
        <w:t>:</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Las personas por nacer son incapaces de ejercicio; ejercen sus derechos a través de sus representantes legales: sus padres.</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 xml:space="preserve">Las personas menores de edad, son consideradas incapaces de ejercicio y, por ende, sujetas a la representación legal de sus padres o el tutor que se les nombren. </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 xml:space="preserve">Ahora bien, el ordenamiento jurídico prevé, según pautas de edad y grado de madurez, que podrá haber actos que realicen a través de sus representantes legales, otros que ejerzan por sí mismas bajo un régimen de asistencia y otros que podrán ejercer libremente en virtud de la capacidad de ejercicio que el propio Código les reconoce. </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Por su parte, las personas declaradas incapaces judicialmente ejercerán sus derechos a través de sus representantes legales bajo el régimen de la curatela.</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En cambio, las personas con capacidad restringida e inhabilitadas ejercen su capacidad jurídica con un sistema de apoyos, según los alcances establecidos en la sentencia. De este modo, a diferencia de lo que ocurre con las personas por nacer, menores de edad y declaradas incapaces —a quienes se les asigna un representante legal—, en los supuestos de capacidad restringida o inhabilitación las personas serán "capaces" y, consecuentemente, no tendrán un representante legal.</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Por ende, cabe aclarar que las personas con capacidad restringida y las inhabilitadas no son "incapaces", sino que son por regla capaces, aunque con incapacidad para celebrar los actos especificados en la sentencia, de donde también surgirá el régimen para su ejercicio.</w:t>
      </w:r>
    </w:p>
    <w:p>
      <w:pPr>
        <w:pStyle w:val="Normal"/>
        <w:shd w:val="clear" w:color="auto" w:fill="FFFFFF"/>
        <w:spacing w:lineRule="auto" w:line="360" w:before="0" w:after="0"/>
        <w:jc w:val="both"/>
        <w:rPr>
          <w:rFonts w:eastAsia="Times New Roman" w:cs="Calibri" w:cstheme="minorHAnsi"/>
          <w:b/>
          <w:caps/>
          <w:sz w:val="24"/>
          <w:szCs w:val="24"/>
          <w:u w:val="single"/>
          <w:lang w:eastAsia="es-AR"/>
        </w:rPr>
      </w:pPr>
      <w:bookmarkStart w:id="46" w:name="974BB7B7-91C8-7334-3453-D17E8BA51ADE"/>
      <w:bookmarkEnd w:id="46"/>
      <w:r>
        <w:rPr>
          <w:rFonts w:eastAsia="Times New Roman" w:cs="Calibri" w:cstheme="minorHAnsi"/>
          <w:b/>
          <w:caps/>
          <w:sz w:val="24"/>
          <w:szCs w:val="24"/>
          <w:u w:val="single"/>
          <w:lang w:eastAsia="es-AR"/>
        </w:rPr>
        <w:t>Persona menor de edad Y ADOLESCENTE</w:t>
      </w:r>
    </w:p>
    <w:p>
      <w:pPr>
        <w:pStyle w:val="Normal"/>
        <w:shd w:val="clear" w:color="auto" w:fill="FFFFFF"/>
        <w:spacing w:lineRule="auto" w:line="360" w:before="0" w:after="0"/>
        <w:jc w:val="both"/>
        <w:rPr>
          <w:rFonts w:eastAsia="Times New Roman" w:cs="Calibri" w:cstheme="minorHAnsi"/>
          <w:sz w:val="24"/>
          <w:szCs w:val="24"/>
          <w:lang w:eastAsia="es-AR"/>
        </w:rPr>
      </w:pPr>
      <w:bookmarkStart w:id="47" w:name="7B12EBDD-44F9-D7B0-7C2D-4E4159ED3342"/>
      <w:bookmarkEnd w:id="47"/>
      <w:r>
        <w:rPr>
          <w:rFonts w:eastAsia="Times New Roman" w:cs="Calibri" w:cstheme="minorHAnsi"/>
          <w:b/>
          <w:sz w:val="24"/>
          <w:szCs w:val="24"/>
          <w:lang w:eastAsia="es-AR"/>
        </w:rPr>
        <w:t>Menor de edad:</w:t>
      </w:r>
      <w:r>
        <w:rPr>
          <w:rFonts w:eastAsia="Times New Roman" w:cs="Calibri" w:cstheme="minorHAnsi"/>
          <w:sz w:val="24"/>
          <w:szCs w:val="24"/>
          <w:lang w:eastAsia="es-AR"/>
        </w:rPr>
        <w:t xml:space="preserve"> Es la persona desde el nacimiento hasta que cumple los dieciocho años. </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b/>
          <w:sz w:val="24"/>
          <w:szCs w:val="24"/>
          <w:lang w:eastAsia="es-AR"/>
        </w:rPr>
        <w:t xml:space="preserve">Adolescente: </w:t>
      </w:r>
      <w:r>
        <w:rPr>
          <w:rFonts w:eastAsia="Times New Roman" w:cs="Calibri" w:cstheme="minorHAnsi"/>
          <w:sz w:val="24"/>
          <w:szCs w:val="24"/>
          <w:lang w:eastAsia="es-AR"/>
        </w:rPr>
        <w:t>Es la persona menor de edad que cumplió trece años hasta la mayoría de edad.</w:t>
      </w:r>
    </w:p>
    <w:p>
      <w:pPr>
        <w:pStyle w:val="Normal"/>
        <w:shd w:val="clear" w:color="auto" w:fill="FFFFFF"/>
        <w:spacing w:lineRule="auto" w:line="360" w:before="0" w:after="0"/>
        <w:jc w:val="both"/>
        <w:rPr>
          <w:rFonts w:eastAsia="Times New Roman" w:cs="Calibri" w:cstheme="minorHAnsi"/>
          <w:sz w:val="24"/>
          <w:szCs w:val="24"/>
          <w:lang w:eastAsia="es-AR"/>
        </w:rPr>
      </w:pPr>
      <w:bookmarkStart w:id="48" w:name="4B7E3ADC-0ADB-0501-DA32-849C7CE9E0B5"/>
      <w:bookmarkEnd w:id="48"/>
      <w:r>
        <w:rPr>
          <w:rFonts w:eastAsia="Times New Roman" w:cs="Calibri" w:cstheme="minorHAnsi"/>
          <w:sz w:val="24"/>
          <w:szCs w:val="24"/>
          <w:lang w:eastAsia="es-AR"/>
        </w:rPr>
        <w:t xml:space="preserve">Antes, se consideraban menores aquellas personas que no hubieren cumplido la edad de dieciocho años. </w:t>
      </w:r>
    </w:p>
    <w:p>
      <w:pPr>
        <w:pStyle w:val="Normal"/>
        <w:shd w:val="clear" w:color="auto" w:fill="FFFFFF"/>
        <w:spacing w:lineRule="auto" w:line="360" w:before="0" w:after="0"/>
        <w:jc w:val="both"/>
        <w:rPr>
          <w:rFonts w:eastAsia="Times New Roman" w:cs="Calibri" w:cstheme="minorHAnsi"/>
          <w:sz w:val="24"/>
          <w:szCs w:val="24"/>
          <w:lang w:eastAsia="es-AR"/>
        </w:rPr>
      </w:pPr>
      <w:bookmarkStart w:id="49" w:name="1BAB33D3-B588-B5E5-544E-0F633ECB5184"/>
      <w:bookmarkStart w:id="50" w:name="80DDD2D3-5751-F89C-16F8-121E3B3CCC74"/>
      <w:bookmarkEnd w:id="49"/>
      <w:bookmarkEnd w:id="50"/>
      <w:r>
        <w:rPr>
          <w:rFonts w:eastAsia="Times New Roman" w:cs="Calibri" w:cstheme="minorHAnsi"/>
          <w:sz w:val="24"/>
          <w:szCs w:val="24"/>
          <w:lang w:eastAsia="es-AR"/>
        </w:rPr>
        <w:t>El discernimiento para los actos voluntarios lícitos ahora se adquiere, en general, a partir de los trece años; en tanto el discernimiento para los actos voluntarios ilícitos se sigue adquiriendo a los diez años.</w:t>
      </w:r>
    </w:p>
    <w:p>
      <w:pPr>
        <w:pStyle w:val="Normal"/>
        <w:shd w:val="clear" w:color="auto" w:fill="FFFFFF"/>
        <w:spacing w:lineRule="auto" w:line="360" w:before="0" w:after="0"/>
        <w:jc w:val="both"/>
        <w:rPr>
          <w:rFonts w:eastAsia="Times New Roman" w:cs="Calibri" w:cstheme="minorHAnsi"/>
          <w:b/>
          <w:sz w:val="24"/>
          <w:szCs w:val="24"/>
          <w:u w:val="single"/>
          <w:lang w:eastAsia="es-AR"/>
        </w:rPr>
      </w:pPr>
      <w:bookmarkStart w:id="51" w:name="A6DA8A53-F962-91E5-C4E1-60702E28376B"/>
      <w:bookmarkStart w:id="52" w:name="2527AD58-58B3-6388-665E-4640AC73D808"/>
      <w:bookmarkEnd w:id="51"/>
      <w:bookmarkEnd w:id="52"/>
      <w:r>
        <w:rPr>
          <w:rFonts w:eastAsia="Times New Roman" w:cs="Calibri" w:cstheme="minorHAnsi"/>
          <w:b/>
          <w:sz w:val="24"/>
          <w:szCs w:val="24"/>
          <w:u w:val="single"/>
          <w:lang w:eastAsia="es-AR"/>
        </w:rPr>
        <w:t>Mayoría de edad</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 xml:space="preserve">La mayoría de edad se adquiere de pleno derecho el día en que la persona cumple dieciocho años de edad. A partir de allí, la persona adquiere la plena capacidad de ejercicio por haber cesado el presupuesto —la menor edad— del que deriva la incapacidad. Se extingue la titularidad de la responsabilidad parental y, con ello, la representación legal que ejercían sus padres. </w:t>
      </w:r>
    </w:p>
    <w:p>
      <w:pPr>
        <w:pStyle w:val="Normal"/>
        <w:shd w:val="clear" w:color="auto" w:fill="FFFFFF"/>
        <w:spacing w:lineRule="auto" w:line="360" w:before="0" w:after="0"/>
        <w:jc w:val="both"/>
        <w:rPr>
          <w:rFonts w:eastAsia="Times New Roman" w:cs="Calibri" w:cstheme="minorHAnsi"/>
          <w:b/>
          <w:sz w:val="24"/>
          <w:szCs w:val="24"/>
          <w:lang w:eastAsia="es-AR"/>
        </w:rPr>
      </w:pPr>
      <w:bookmarkStart w:id="53" w:name="45CC450A-80E2-797E-0C00-D6B0EDB1C7A8"/>
      <w:bookmarkStart w:id="54" w:name="46FC00BF-04D3-0535-2A45-22A9D2DAD8B5"/>
      <w:bookmarkEnd w:id="53"/>
      <w:bookmarkEnd w:id="54"/>
      <w:r>
        <w:rPr>
          <w:rFonts w:eastAsia="Times New Roman" w:cs="Calibri" w:cstheme="minorHAnsi"/>
          <w:b/>
          <w:sz w:val="24"/>
          <w:szCs w:val="24"/>
          <w:lang w:eastAsia="es-AR"/>
        </w:rPr>
        <w:t>Se presume que el adolescente entre trece y dieciséis años tiene aptitud para decidir por sí respecto de aquellos tratamientos que no resultan invasivos, ni comprometen su estado de salud o provocan un riesgo grave en su vida o integridad física.</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b/>
          <w:sz w:val="24"/>
          <w:szCs w:val="24"/>
          <w:lang w:eastAsia="es-AR"/>
        </w:rPr>
        <w:t>Si se trata de tratamientos invasivos que comprometen su estado de salud o está en riesgo la integridad o la vida, el adolescente debe prestar su consentimiento con la asistencia de sus progenitores; el conflicto entre ambos se resuelve teniendo en cuenta su interés superior, sobre la base de la opinión médica respecto a las consecuencias de la realización o no del acto médico</w:t>
      </w:r>
      <w:r>
        <w:rPr>
          <w:rFonts w:eastAsia="Times New Roman" w:cs="Calibri" w:cstheme="minorHAnsi"/>
          <w:sz w:val="24"/>
          <w:szCs w:val="24"/>
          <w:lang w:eastAsia="es-AR"/>
        </w:rPr>
        <w:t>.</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A partir de los dieciséis años el adolescente es considerado como un adulto para las decisiones atinentes al cuidado de su propio cuerpo.</w:t>
      </w:r>
    </w:p>
    <w:p>
      <w:pPr>
        <w:pStyle w:val="Normal"/>
        <w:shd w:val="clear" w:color="auto" w:fill="FFFFFF"/>
        <w:tabs>
          <w:tab w:val="clear" w:pos="708"/>
          <w:tab w:val="left" w:pos="5790" w:leader="none"/>
        </w:tabs>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r>
      <w:bookmarkStart w:id="55" w:name="E5E24452-E314-A1E4-DAF3-A2D74359D086"/>
      <w:bookmarkStart w:id="56" w:name="F9352D7A-A52A-EF83-5112-2BB03AA4CDEA"/>
      <w:bookmarkStart w:id="57" w:name="E5E24452-E314-A1E4-DAF3-A2D74359D086"/>
      <w:bookmarkStart w:id="58" w:name="F9352D7A-A52A-EF83-5112-2BB03AA4CDEA"/>
      <w:bookmarkEnd w:id="57"/>
      <w:bookmarkEnd w:id="58"/>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 xml:space="preserve">En el nuevo Código se recepta el </w:t>
      </w:r>
      <w:r>
        <w:rPr>
          <w:rFonts w:eastAsia="Times New Roman" w:cs="Calibri" w:cstheme="minorHAnsi"/>
          <w:b/>
          <w:i/>
          <w:sz w:val="24"/>
          <w:szCs w:val="24"/>
          <w:u w:val="single"/>
          <w:lang w:eastAsia="es-AR"/>
        </w:rPr>
        <w:t>principio de capacidad o autonomía progresiva para el ejercicio de los derechos</w:t>
      </w:r>
      <w:r>
        <w:rPr>
          <w:rFonts w:eastAsia="Times New Roman" w:cs="Calibri" w:cstheme="minorHAnsi"/>
          <w:sz w:val="24"/>
          <w:szCs w:val="24"/>
          <w:lang w:eastAsia="es-AR"/>
        </w:rPr>
        <w:t xml:space="preserve"> de conformidad con la evolución de sus facultades, a través de pautas flexibles.</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 xml:space="preserve">En efecto, las personas que cuenten con la edad y grado de madurez suficiente podrán ejercer por sí aquellos actos de acuerdo a los términos en que les sean permitidos por el ordenamiento jurídico. Por lo tanto, a mayor autonomía, disminuye la representación de los progenitores en el ejercicio de los derechos de los hijos. Incluso, habiendo conflicto de intereses con sus representantes legales, los hijos podrán intervenir por derecho propio y con asistencia letrada, sin perjuicio de los demás supuestos específicos donde también se les reconoce expresamente su actuación con asistencia letrada. </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 xml:space="preserve">En consonancia con el derecho a participar en las decisiones sobre su persona: Se les reconoce el  derecho a ser oídos y a que sus opiniones sean tenidas en cuenta según la edad y grado de madurez. Tienen derecho a ser oídos en todos los procesos que los afectan directamente. Su opinión debe ser tenida en cuenta y valorada según su grado de discernimiento y la cuestión debatida en el proceso. </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Asimismo, cuando gocen de edad y grado de madurez suficiente, pueden ejercer por sí los derechos referidos al apellido, ser representante en la representación voluntaria, consentir su adopción a partir de los diez años, conocer sus orígenes en la adopción, etc. Tienen derecho a recibir información en relación a los contratos que celebran sus progenitores con terceros en su nombre y a pedir que les rindan cuentas por la disposición que hagan de las rentas de sus bienes.</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Podrán ejercer la capacidad para ejercer una actividad económica profesional o laboral, bajo relación de dependencia o en forma independiente, sin perjuicio de la remisión que allí se hace a la legislación especial. Tienen la administración de los bienes adquiridos mediante trabajo, empleo, profesión o industria.</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Sin distinción de edad, los contratos de escasa cuantía de la vida cotidiana que celebren se presumen realizados con la conformidad de los progenitores.</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 xml:space="preserve">En algunos casos, la edad de los hijos será una pauta para determinar la cuantificación de los alimentos entre cónyuges, el monto de las compensaciones económicas por motivos de divorcio o de cese de la convivencia, o bien para la atribución del cuidado personal unilateral del hijo. </w:t>
      </w:r>
    </w:p>
    <w:p>
      <w:pPr>
        <w:pStyle w:val="Normal"/>
        <w:shd w:val="clear" w:color="auto" w:fill="FFFFFF"/>
        <w:spacing w:lineRule="auto" w:line="360" w:before="0" w:after="0"/>
        <w:jc w:val="both"/>
        <w:rPr>
          <w:rFonts w:eastAsia="Times New Roman" w:cs="Calibri" w:cstheme="minorHAnsi"/>
          <w:b/>
          <w:sz w:val="24"/>
          <w:szCs w:val="24"/>
          <w:u w:val="single"/>
          <w:lang w:eastAsia="es-AR"/>
        </w:rPr>
      </w:pPr>
      <w:bookmarkStart w:id="59" w:name="BA82C629-B286-0670-BB49-7BB3CC1404D0"/>
      <w:bookmarkEnd w:id="59"/>
      <w:r>
        <w:rPr>
          <w:rFonts w:eastAsia="Times New Roman" w:cs="Calibri" w:cstheme="minorHAnsi"/>
          <w:b/>
          <w:sz w:val="24"/>
          <w:szCs w:val="24"/>
          <w:u w:val="single"/>
          <w:lang w:eastAsia="es-AR"/>
        </w:rPr>
        <w:t>Cuidado del propio cuerpo</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 xml:space="preserve">Es un </w:t>
      </w:r>
      <w:r>
        <w:rPr>
          <w:rFonts w:eastAsia="Times New Roman" w:cs="Calibri" w:cstheme="minorHAnsi"/>
          <w:b/>
          <w:sz w:val="24"/>
          <w:szCs w:val="24"/>
          <w:lang w:eastAsia="es-AR"/>
        </w:rPr>
        <w:t>supuesto de"mayoría de edad anticipada"</w:t>
      </w:r>
      <w:r>
        <w:rPr>
          <w:rFonts w:eastAsia="Times New Roman" w:cs="Calibri" w:cstheme="minorHAnsi"/>
          <w:sz w:val="24"/>
          <w:szCs w:val="24"/>
          <w:lang w:eastAsia="es-AR"/>
        </w:rPr>
        <w:t xml:space="preserve"> para las decisiones relativas al cuidado del propio cuerpo, para lo cual el adolescente será considerado como un adulto a partir de los dieciséis años, con excepción de lo dispuesto para algunos supuestos específicos en la legislación especial (trasplantes de órganos y materiales anatómicos, salud mental, identidad de género.</w:t>
      </w:r>
    </w:p>
    <w:p>
      <w:pPr>
        <w:pStyle w:val="Normal"/>
        <w:shd w:val="clear" w:color="auto" w:fill="FFFFFF"/>
        <w:spacing w:lineRule="auto" w:line="360" w:before="0" w:after="0"/>
        <w:jc w:val="both"/>
        <w:rPr>
          <w:rFonts w:eastAsia="Times New Roman" w:cs="Calibri" w:cstheme="minorHAnsi"/>
          <w:b/>
          <w:sz w:val="24"/>
          <w:szCs w:val="24"/>
          <w:u w:val="single"/>
          <w:lang w:eastAsia="es-AR"/>
        </w:rPr>
      </w:pPr>
      <w:bookmarkStart w:id="60" w:name="56D4D66C-2FEA-D74A-EA0E-0D13604AA945"/>
      <w:bookmarkEnd w:id="60"/>
      <w:r>
        <w:rPr>
          <w:rFonts w:eastAsia="Times New Roman" w:cs="Calibri" w:cstheme="minorHAnsi"/>
          <w:b/>
          <w:sz w:val="24"/>
          <w:szCs w:val="24"/>
          <w:u w:val="single"/>
          <w:lang w:eastAsia="es-AR"/>
        </w:rPr>
        <w:t>Capacidad para contraer matrimonio</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Si bien la edad legal para contraer matrimonio es a los dieciocho años, se podrá contraer matrimonio válido antes de los 16 años previa dispensa judicial. A su vez, el que haya cumplido la edad de 16 años puede contraer matrimonio con autorización de sus representantes legales. A falta de ésta, puede hacerlo previa dispensa judicial. La decisión judicial debe tener en cuenta la edad y grado de madurez alcanzados por la persona, referidos a la comprensión de las consecuencias jurídicas del acto matrimonial.</w:t>
      </w:r>
    </w:p>
    <w:p>
      <w:pPr>
        <w:pStyle w:val="Normal"/>
        <w:shd w:val="clear" w:color="auto" w:fill="FFFFFF"/>
        <w:spacing w:lineRule="auto" w:line="360" w:before="0" w:after="0"/>
        <w:jc w:val="both"/>
        <w:rPr>
          <w:rFonts w:eastAsia="Times New Roman" w:cs="Calibri" w:cstheme="minorHAnsi"/>
          <w:b/>
          <w:i/>
          <w:sz w:val="24"/>
          <w:szCs w:val="24"/>
          <w:lang w:eastAsia="es-AR"/>
        </w:rPr>
      </w:pPr>
      <w:r>
        <w:rPr>
          <w:rFonts w:eastAsia="Times New Roman" w:cs="Calibri" w:cstheme="minorHAnsi"/>
          <w:b/>
          <w:i/>
          <w:sz w:val="24"/>
          <w:szCs w:val="24"/>
          <w:lang w:eastAsia="es-AR"/>
        </w:rPr>
      </w:r>
    </w:p>
    <w:p>
      <w:pPr>
        <w:pStyle w:val="Normal"/>
        <w:shd w:val="clear" w:color="auto" w:fill="FFFFFF"/>
        <w:spacing w:lineRule="auto" w:line="360" w:before="0" w:after="0"/>
        <w:jc w:val="both"/>
        <w:rPr>
          <w:rFonts w:eastAsia="Times New Roman" w:cs="Calibri" w:cstheme="minorHAnsi"/>
          <w:b/>
          <w:sz w:val="24"/>
          <w:szCs w:val="24"/>
          <w:lang w:eastAsia="es-AR"/>
        </w:rPr>
      </w:pPr>
      <w:bookmarkStart w:id="61" w:name="FFA5B1FE-98DD-1C7A-2C13-C7383617C0B5"/>
      <w:bookmarkStart w:id="62" w:name="FA30B16A-41DF-2FE8-279B-1F5A6D2C9627"/>
      <w:bookmarkEnd w:id="61"/>
      <w:bookmarkEnd w:id="62"/>
      <w:r>
        <w:rPr>
          <w:rFonts w:eastAsia="Times New Roman" w:cs="Calibri" w:cstheme="minorHAnsi"/>
          <w:b/>
          <w:sz w:val="24"/>
          <w:szCs w:val="24"/>
          <w:u w:val="single"/>
          <w:lang w:eastAsia="es-AR"/>
        </w:rPr>
        <w:t>Emancipación</w:t>
      </w:r>
      <w:r>
        <w:rPr>
          <w:rFonts w:eastAsia="Times New Roman" w:cs="Calibri" w:cstheme="minorHAnsi"/>
          <w:b/>
          <w:sz w:val="24"/>
          <w:szCs w:val="24"/>
          <w:lang w:eastAsia="es-AR"/>
        </w:rPr>
        <w:t xml:space="preserve">. </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La celebración del matrimonio antes de los dieciocho años emancipa a la persona menor de edad.</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La persona emancipada goza de plena capacidad de ejercicio con ciertas limitaciones.</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 xml:space="preserve">La emancipación es irrevocable. </w:t>
      </w:r>
    </w:p>
    <w:p>
      <w:pPr>
        <w:pStyle w:val="Normal"/>
        <w:shd w:val="clear" w:color="auto" w:fill="FFFFFF"/>
        <w:spacing w:lineRule="auto" w:line="360" w:before="0" w:after="0"/>
        <w:jc w:val="both"/>
        <w:rPr>
          <w:rFonts w:eastAsia="Times New Roman" w:cs="Calibri" w:cstheme="minorHAnsi"/>
          <w:sz w:val="24"/>
          <w:szCs w:val="24"/>
          <w:lang w:eastAsia="es-AR"/>
        </w:rPr>
      </w:pPr>
      <w:bookmarkStart w:id="63" w:name="280EBFA2-D164-F6FF-37E3-9601A53A8F57"/>
      <w:bookmarkStart w:id="64" w:name="9E3EE373-860D-379B-2F36-3787E1784348"/>
      <w:bookmarkEnd w:id="63"/>
      <w:bookmarkEnd w:id="64"/>
      <w:r>
        <w:rPr>
          <w:rFonts w:eastAsia="Times New Roman" w:cs="Calibri" w:cstheme="minorHAnsi"/>
          <w:b/>
          <w:sz w:val="24"/>
          <w:szCs w:val="24"/>
          <w:lang w:eastAsia="es-AR"/>
        </w:rPr>
        <w:br/>
      </w:r>
      <w:bookmarkStart w:id="65" w:name="7EBCC198-8A91-5A5F-11EA-0ACABF11DCEC"/>
      <w:bookmarkStart w:id="66" w:name="526775EB-05D5-DB87-7A7F-E99A8A4B20CD"/>
      <w:bookmarkStart w:id="67" w:name="77E1CA7C-FD87-643A-B7B1-AAFB83EC67C4"/>
      <w:bookmarkStart w:id="68" w:name="CA897273-B27E-D405-1D50-BF6AAD596A1D"/>
      <w:bookmarkStart w:id="69" w:name="946302A8-6C4C-E03C-03F4-62D0AE0DAA12"/>
      <w:bookmarkStart w:id="70" w:name="BAEF451E-E64E-D690-7A67-B0F44AE3D61B"/>
      <w:bookmarkEnd w:id="65"/>
      <w:bookmarkEnd w:id="66"/>
      <w:bookmarkEnd w:id="67"/>
      <w:bookmarkEnd w:id="68"/>
      <w:bookmarkEnd w:id="69"/>
      <w:bookmarkEnd w:id="70"/>
      <w:r>
        <w:rPr>
          <w:rFonts w:eastAsia="Times New Roman" w:cs="Calibri" w:cstheme="minorHAnsi"/>
          <w:b/>
          <w:sz w:val="24"/>
          <w:szCs w:val="24"/>
          <w:u w:val="single"/>
          <w:lang w:eastAsia="es-AR"/>
        </w:rPr>
        <w:t>Capacidad de ejercicio y discernimiento</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Finalmente, no debe confundirse capacidad de ejercicio con discernimiento ya que, a diferencia de aquélla, éste es la cualidad o facultad del sujeto por la cual conoce y distingue lo bueno de lo malo, lo justo de lo injusto, lo conveniente de lo inconveniente.</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r>
    </w:p>
    <w:p>
      <w:pPr>
        <w:pStyle w:val="Normal"/>
        <w:shd w:val="clear" w:color="auto" w:fill="FFFFFF"/>
        <w:spacing w:lineRule="auto" w:line="360" w:before="0" w:after="0"/>
        <w:jc w:val="both"/>
        <w:rPr>
          <w:rFonts w:eastAsia="Times New Roman" w:cs="Calibri" w:cstheme="minorHAnsi"/>
          <w:b/>
          <w:sz w:val="24"/>
          <w:szCs w:val="24"/>
          <w:u w:val="single"/>
          <w:lang w:eastAsia="es-AR"/>
        </w:rPr>
      </w:pPr>
      <w:r>
        <w:rPr>
          <w:rFonts w:eastAsia="Times New Roman" w:cs="Calibri" w:cstheme="minorHAnsi"/>
          <w:b/>
          <w:sz w:val="24"/>
          <w:szCs w:val="24"/>
          <w:u w:val="single"/>
          <w:lang w:eastAsia="es-AR"/>
        </w:rPr>
        <w:t>El patrimonio</w:t>
      </w:r>
    </w:p>
    <w:p>
      <w:pPr>
        <w:pStyle w:val="Normal"/>
        <w:shd w:val="clear" w:color="auto" w:fill="FFFFFF"/>
        <w:spacing w:lineRule="auto" w:line="360" w:before="0" w:after="0"/>
        <w:jc w:val="both"/>
        <w:rPr>
          <w:rFonts w:eastAsia="Times New Roman" w:cs="Calibri" w:cstheme="minorHAnsi"/>
          <w:sz w:val="24"/>
          <w:szCs w:val="24"/>
          <w:lang w:eastAsia="es-AR"/>
        </w:rPr>
      </w:pPr>
      <w:r>
        <w:rPr>
          <w:rFonts w:cs="Calibri" w:cstheme="minorHAnsi"/>
          <w:sz w:val="24"/>
          <w:szCs w:val="24"/>
          <w:shd w:fill="FEFEFE" w:val="clear"/>
        </w:rPr>
        <w:t>Es el conjunto de bienes y deudas que posee una persona. Comprende cosas u objetos materiales y derechos u objetos inmateriales.</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r>
      <w:bookmarkStart w:id="71" w:name="2B569273-73FB-B37A-AC82-F7BABA9644B5"/>
      <w:bookmarkStart w:id="72" w:name="9313C29B-F555-4C65-F19A-EDF9FE275622"/>
      <w:bookmarkStart w:id="73" w:name="C825EA4B-FF2F-496A-D788-253F332BB4AF"/>
      <w:bookmarkStart w:id="74" w:name="2B569273-73FB-B37A-AC82-F7BABA9644B5"/>
      <w:bookmarkStart w:id="75" w:name="9313C29B-F555-4C65-F19A-EDF9FE275622"/>
      <w:bookmarkStart w:id="76" w:name="C825EA4B-FF2F-496A-D788-253F332BB4AF"/>
      <w:bookmarkEnd w:id="74"/>
      <w:bookmarkEnd w:id="75"/>
      <w:bookmarkEnd w:id="76"/>
    </w:p>
    <w:p>
      <w:pPr>
        <w:pStyle w:val="Normal"/>
        <w:shd w:val="clear" w:color="auto" w:fill="FFFFFF"/>
        <w:spacing w:lineRule="auto" w:line="360" w:before="0" w:after="0"/>
        <w:jc w:val="both"/>
        <w:rPr>
          <w:rFonts w:eastAsia="Times New Roman" w:cs="Calibri" w:cstheme="minorHAnsi"/>
          <w:b/>
          <w:sz w:val="24"/>
          <w:szCs w:val="24"/>
          <w:u w:val="single"/>
          <w:lang w:eastAsia="es-AR"/>
        </w:rPr>
      </w:pPr>
      <w:r>
        <w:rPr>
          <w:rFonts w:eastAsia="Times New Roman" w:cs="Calibri" w:cstheme="minorHAnsi"/>
          <w:b/>
          <w:sz w:val="24"/>
          <w:szCs w:val="24"/>
          <w:u w:val="single"/>
          <w:lang w:eastAsia="es-AR"/>
        </w:rPr>
        <w:t>PERSONAS JURÍDICAS O DE EXISTENCIA IDEAL</w:t>
      </w:r>
    </w:p>
    <w:p>
      <w:pPr>
        <w:pStyle w:val="Normal"/>
        <w:shd w:val="clear" w:color="auto" w:fill="FFFFFF"/>
        <w:spacing w:lineRule="auto" w:line="360" w:before="0" w:after="0"/>
        <w:jc w:val="both"/>
        <w:rPr>
          <w:rFonts w:eastAsia="Times New Roman" w:cs="Calibri" w:cstheme="minorHAnsi"/>
          <w:sz w:val="24"/>
          <w:szCs w:val="24"/>
          <w:lang w:eastAsia="es-AR"/>
        </w:rPr>
      </w:pPr>
      <w:bookmarkStart w:id="77" w:name="B56093BD-8726-2656-3BB3-0D3D7D78CC64"/>
      <w:bookmarkEnd w:id="77"/>
      <w:r>
        <w:rPr>
          <w:rFonts w:eastAsia="Times New Roman" w:cs="Calibri" w:cstheme="minorHAnsi"/>
          <w:b/>
          <w:sz w:val="24"/>
          <w:szCs w:val="24"/>
          <w:lang w:eastAsia="es-AR"/>
        </w:rPr>
        <w:t>Definición.</w:t>
      </w:r>
      <w:r>
        <w:rPr>
          <w:rFonts w:eastAsia="Times New Roman" w:cs="Calibri" w:cstheme="minorHAnsi"/>
          <w:sz w:val="24"/>
          <w:szCs w:val="24"/>
          <w:lang w:eastAsia="es-AR"/>
        </w:rPr>
        <w:t xml:space="preserve"> Son personas jurídicas todos los entes a los cuales el ordenamiento jurídico les confiere aptitud para adquirir derechos y contraer obligaciones para el cumplimiento de su objeto y los fines de su creación.</w:t>
      </w:r>
    </w:p>
    <w:p>
      <w:pPr>
        <w:pStyle w:val="Normal"/>
        <w:shd w:val="clear" w:color="auto" w:fill="FFFFFF"/>
        <w:spacing w:lineRule="auto" w:line="360" w:before="0" w:after="0"/>
        <w:jc w:val="both"/>
        <w:rPr>
          <w:rFonts w:eastAsia="Times New Roman" w:cs="Calibri" w:cstheme="minorHAnsi"/>
          <w:sz w:val="24"/>
          <w:szCs w:val="24"/>
          <w:lang w:eastAsia="es-AR"/>
        </w:rPr>
      </w:pPr>
      <w:bookmarkStart w:id="78" w:name="13374123-C646-A908-A792-CC85C76B8965"/>
      <w:bookmarkStart w:id="79" w:name="1F668A91-7B5D-75B7-05D9-66EAE6AC9508"/>
      <w:bookmarkEnd w:id="78"/>
      <w:bookmarkEnd w:id="79"/>
      <w:r>
        <w:rPr>
          <w:rFonts w:eastAsia="Times New Roman" w:cs="Calibri" w:cstheme="minorHAnsi"/>
          <w:sz w:val="24"/>
          <w:szCs w:val="24"/>
          <w:lang w:eastAsia="es-AR"/>
        </w:rPr>
        <w:t xml:space="preserve">A las personas jurídicas,  la aptitud que se les confiere es </w:t>
      </w:r>
      <w:r>
        <w:rPr>
          <w:rFonts w:eastAsia="Times New Roman" w:cs="Calibri" w:cstheme="minorHAnsi"/>
          <w:b/>
          <w:sz w:val="24"/>
          <w:szCs w:val="24"/>
          <w:lang w:eastAsia="es-AR"/>
        </w:rPr>
        <w:t>sólo para adquirir derechos y contraer obligaciones limitada al "cumplimiento de su objeto y los fines de su creación</w:t>
      </w:r>
      <w:r>
        <w:rPr>
          <w:rFonts w:eastAsia="Times New Roman" w:cs="Calibri" w:cstheme="minorHAnsi"/>
          <w:sz w:val="24"/>
          <w:szCs w:val="24"/>
          <w:lang w:eastAsia="es-AR"/>
        </w:rPr>
        <w:t>".</w:t>
      </w:r>
      <w:bookmarkStart w:id="80" w:name="4DDE59B2-CFDD-24DE-C8EF-BA946583A156"/>
      <w:bookmarkStart w:id="81" w:name="DD8D2BD7-647C-E7D6-8016-E2F9BAD1EDB3"/>
      <w:bookmarkEnd w:id="80"/>
      <w:bookmarkEnd w:id="81"/>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b/>
          <w:sz w:val="24"/>
          <w:szCs w:val="24"/>
          <w:lang w:eastAsia="es-AR"/>
        </w:rPr>
        <w:t>Comienzo de la existencia</w:t>
      </w:r>
      <w:r>
        <w:rPr>
          <w:rFonts w:eastAsia="Times New Roman" w:cs="Calibri" w:cstheme="minorHAnsi"/>
          <w:sz w:val="24"/>
          <w:szCs w:val="24"/>
          <w:lang w:eastAsia="es-AR"/>
        </w:rPr>
        <w:t>: La existencia de la persona jurídica privada comienza desde su constitución. No necesita autorización legal para funcionar, excepto disposición legal en contrario. En los casos en que se requiere autorización estatal, la persona jurídica no puede funcionar antes de obtenerla.</w:t>
      </w:r>
    </w:p>
    <w:p>
      <w:pPr>
        <w:pStyle w:val="Normal"/>
        <w:shd w:val="clear" w:color="auto" w:fill="FFFFFF"/>
        <w:spacing w:lineRule="auto" w:line="360" w:before="0" w:after="0"/>
        <w:jc w:val="both"/>
        <w:rPr>
          <w:rFonts w:eastAsia="Times New Roman" w:cs="Calibri" w:cstheme="minorHAnsi"/>
          <w:sz w:val="24"/>
          <w:szCs w:val="24"/>
          <w:lang w:eastAsia="es-AR"/>
        </w:rPr>
      </w:pPr>
      <w:bookmarkStart w:id="82" w:name="C3504822-F28B-BFB2-ADE2-34922167E46B"/>
      <w:bookmarkStart w:id="83" w:name="CC77D114-3668-7AD9-6708-611126D494ED"/>
      <w:bookmarkEnd w:id="82"/>
      <w:bookmarkEnd w:id="83"/>
      <w:r>
        <w:rPr>
          <w:rFonts w:eastAsia="Times New Roman" w:cs="Calibri" w:cstheme="minorHAnsi"/>
          <w:sz w:val="24"/>
          <w:szCs w:val="24"/>
          <w:lang w:eastAsia="es-AR"/>
        </w:rPr>
        <w:t xml:space="preserve">En el nuevo Código, la </w:t>
      </w:r>
      <w:r>
        <w:rPr>
          <w:rFonts w:eastAsia="Times New Roman" w:cs="Calibri" w:cstheme="minorHAnsi"/>
          <w:b/>
          <w:sz w:val="24"/>
          <w:szCs w:val="24"/>
          <w:lang w:eastAsia="es-AR"/>
        </w:rPr>
        <w:t>regla general</w:t>
      </w:r>
      <w:r>
        <w:rPr>
          <w:rFonts w:eastAsia="Times New Roman" w:cs="Calibri" w:cstheme="minorHAnsi"/>
          <w:sz w:val="24"/>
          <w:szCs w:val="24"/>
          <w:lang w:eastAsia="es-AR"/>
        </w:rPr>
        <w:t xml:space="preserve"> es que la existencia de la persona jurídica privada comienza siempre de su constitución, siendo la autorización legal para funcionar la excepción a dicha regla. </w:t>
      </w:r>
    </w:p>
    <w:p>
      <w:pPr>
        <w:pStyle w:val="Normal"/>
        <w:shd w:val="clear" w:color="auto" w:fill="FFFFFF"/>
        <w:spacing w:lineRule="auto" w:line="360" w:before="0" w:after="0"/>
        <w:rPr>
          <w:rFonts w:eastAsia="Times New Roman" w:cs="Calibri" w:cstheme="minorHAnsi"/>
          <w:sz w:val="24"/>
          <w:szCs w:val="24"/>
          <w:lang w:eastAsia="es-AR"/>
        </w:rPr>
      </w:pPr>
      <w:bookmarkStart w:id="84" w:name="788C9788-4498-E511-DCC8-67A2EAF0C1FB"/>
      <w:bookmarkStart w:id="85" w:name="84CDC93C-5081-0932-6865-A1179A23359C"/>
      <w:bookmarkEnd w:id="84"/>
      <w:bookmarkEnd w:id="85"/>
      <w:r>
        <w:rPr>
          <w:rFonts w:eastAsia="Times New Roman" w:cs="Calibri" w:cstheme="minorHAnsi"/>
          <w:b/>
          <w:sz w:val="24"/>
          <w:szCs w:val="24"/>
          <w:lang w:eastAsia="es-AR"/>
        </w:rPr>
        <w:t>Personalidad diferenciada:</w:t>
      </w:r>
      <w:r>
        <w:rPr>
          <w:rFonts w:eastAsia="Times New Roman" w:cs="Calibri" w:cstheme="minorHAnsi"/>
          <w:sz w:val="24"/>
          <w:szCs w:val="24"/>
          <w:lang w:eastAsia="es-AR"/>
        </w:rPr>
        <w:t xml:space="preserve"> La persona jurídica tiene una personalidad distinta de la de sus miembros.</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Los miembros no responden por las obligaciones de la persona jurídica, excepto en los supuestos que expresamente se prevean en la ley.Las personas jurídicas serán consideradas como personas enteramente distintas de sus miembros y los bienes que pertenezcan a la asociación, no pertenecen a ninguno de sus miembros; y ninguno de sus miembros, ni todos ellos, están obligados a satisfacer las deudas de la corporación, si expresamente no se hubiesen obligado como fiadores, o mancomunado con ella.</w:t>
      </w:r>
    </w:p>
    <w:p>
      <w:pPr>
        <w:pStyle w:val="Normal"/>
        <w:shd w:val="clear" w:color="auto" w:fill="FFFFFF"/>
        <w:spacing w:lineRule="auto" w:line="360" w:before="0" w:after="0"/>
        <w:rPr>
          <w:rFonts w:eastAsia="Times New Roman" w:cs="Calibri" w:cstheme="minorHAnsi"/>
          <w:b/>
          <w:sz w:val="24"/>
          <w:szCs w:val="24"/>
          <w:lang w:eastAsia="es-AR"/>
        </w:rPr>
      </w:pPr>
      <w:r>
        <w:rPr>
          <w:rFonts w:eastAsia="Times New Roman" w:cs="Calibri" w:cstheme="minorHAnsi"/>
          <w:b/>
          <w:sz w:val="24"/>
          <w:szCs w:val="24"/>
          <w:lang w:eastAsia="es-AR"/>
        </w:rPr>
      </w:r>
      <w:bookmarkStart w:id="86" w:name="58F4D4BC-63C1-1664-9E65-74EE31EF4484"/>
      <w:bookmarkStart w:id="87" w:name="58F4D4BC-63C1-1664-9E65-74EE31EF4484"/>
      <w:bookmarkEnd w:id="87"/>
    </w:p>
    <w:p>
      <w:pPr>
        <w:pStyle w:val="Normal"/>
        <w:shd w:val="clear" w:color="auto" w:fill="FFFFFF"/>
        <w:spacing w:lineRule="auto" w:line="360" w:before="0" w:after="0"/>
        <w:jc w:val="both"/>
        <w:rPr>
          <w:rFonts w:eastAsia="Times New Roman" w:cs="Calibri" w:cstheme="minorHAnsi"/>
          <w:i/>
          <w:sz w:val="24"/>
          <w:szCs w:val="24"/>
          <w:lang w:eastAsia="es-AR"/>
        </w:rPr>
      </w:pPr>
      <w:bookmarkStart w:id="88" w:name="51F596C7-3411-DFDF-4E63-0BD36CABC957"/>
      <w:bookmarkStart w:id="89" w:name="1E0BD914-32CD-1181-2A68-C5A4A4F46FCC"/>
      <w:bookmarkStart w:id="90" w:name="AF060C36-BFEB-A2FD-B8AF-55588FA3229F"/>
      <w:bookmarkEnd w:id="88"/>
      <w:bookmarkEnd w:id="89"/>
      <w:bookmarkEnd w:id="90"/>
      <w:r>
        <w:rPr>
          <w:rFonts w:eastAsia="Times New Roman" w:cs="Calibri" w:cstheme="minorHAnsi"/>
          <w:b/>
          <w:sz w:val="24"/>
          <w:szCs w:val="24"/>
          <w:u w:val="single"/>
          <w:lang w:eastAsia="es-AR"/>
        </w:rPr>
        <w:t>Clasificación</w:t>
      </w:r>
      <w:r>
        <w:rPr>
          <w:rFonts w:eastAsia="Times New Roman" w:cs="Calibri" w:cstheme="minorHAnsi"/>
          <w:b/>
          <w:sz w:val="24"/>
          <w:szCs w:val="24"/>
          <w:lang w:eastAsia="es-AR"/>
        </w:rPr>
        <w:t>: Clases de personas:</w:t>
      </w:r>
    </w:p>
    <w:p>
      <w:pPr>
        <w:pStyle w:val="Normal"/>
        <w:shd w:val="clear" w:color="auto" w:fill="FFFFFF"/>
        <w:spacing w:lineRule="auto" w:line="360" w:before="0" w:after="0"/>
        <w:rPr>
          <w:rFonts w:eastAsia="Times New Roman" w:cs="Calibri" w:cstheme="minorHAnsi"/>
          <w:sz w:val="24"/>
          <w:szCs w:val="24"/>
          <w:lang w:eastAsia="es-AR"/>
        </w:rPr>
      </w:pPr>
      <w:bookmarkStart w:id="91" w:name="2779A569-24FA-58C5-6717-E1724F494AD5"/>
      <w:bookmarkEnd w:id="91"/>
      <w:r>
        <w:rPr>
          <w:rFonts w:eastAsia="Times New Roman" w:cs="Calibri" w:cstheme="minorHAnsi"/>
          <w:sz w:val="24"/>
          <w:szCs w:val="24"/>
          <w:lang w:eastAsia="es-AR"/>
        </w:rPr>
        <w:t>Las personas jurídicas son públicas o privadas.</w:t>
      </w:r>
    </w:p>
    <w:p>
      <w:pPr>
        <w:pStyle w:val="Normal"/>
        <w:shd w:val="clear" w:color="auto" w:fill="FFFFFF"/>
        <w:spacing w:lineRule="auto" w:line="360" w:before="0" w:after="0"/>
        <w:jc w:val="both"/>
        <w:rPr>
          <w:rFonts w:eastAsia="Times New Roman" w:cs="Calibri" w:cstheme="minorHAnsi"/>
          <w:sz w:val="24"/>
          <w:szCs w:val="24"/>
          <w:lang w:eastAsia="es-AR"/>
        </w:rPr>
      </w:pPr>
      <w:bookmarkStart w:id="92" w:name="A2FB340E-6628-2CCC-FFE4-DEBAB1DB005A"/>
      <w:bookmarkEnd w:id="92"/>
      <w:r>
        <w:rPr>
          <w:rFonts w:eastAsia="Times New Roman" w:cs="Calibri" w:cstheme="minorHAnsi"/>
          <w:sz w:val="24"/>
          <w:szCs w:val="24"/>
          <w:lang w:eastAsia="es-AR"/>
        </w:rPr>
        <w:t>Las personas jurídicas públicas son aquellas cuya existencia y funcionamiento dependen del derecho público, aunque parte de su actividad esté regulada por el derecho privado, mientras que las personas jurídicas privadas serían aquellas que tienen reglamentada su existencia y sus actividades por el derecho privado, aunque dependan de una autorización estatal para funcionar.</w:t>
      </w:r>
    </w:p>
    <w:p>
      <w:pPr>
        <w:pStyle w:val="Normal"/>
        <w:shd w:val="clear" w:color="auto" w:fill="FFFFFF"/>
        <w:spacing w:lineRule="auto" w:line="360" w:before="0" w:after="0"/>
        <w:rPr>
          <w:rFonts w:eastAsia="Times New Roman" w:cs="Calibri" w:cstheme="minorHAnsi"/>
          <w:sz w:val="24"/>
          <w:szCs w:val="24"/>
          <w:lang w:eastAsia="es-AR"/>
        </w:rPr>
      </w:pPr>
      <w:r>
        <w:rPr>
          <w:rFonts w:eastAsia="Times New Roman" w:cs="Calibri" w:cstheme="minorHAnsi"/>
          <w:sz w:val="24"/>
          <w:szCs w:val="24"/>
          <w:lang w:eastAsia="es-AR"/>
        </w:rPr>
      </w:r>
    </w:p>
    <w:p>
      <w:pPr>
        <w:pStyle w:val="Normal"/>
        <w:shd w:val="clear" w:color="auto" w:fill="FFFFFF"/>
        <w:spacing w:lineRule="auto" w:line="360" w:before="0" w:after="0"/>
        <w:rPr>
          <w:rFonts w:eastAsia="Times New Roman" w:cs="Calibri" w:cstheme="minorHAnsi"/>
          <w:i/>
          <w:sz w:val="24"/>
          <w:szCs w:val="24"/>
          <w:lang w:eastAsia="es-AR"/>
        </w:rPr>
      </w:pPr>
      <w:bookmarkStart w:id="93" w:name="725A9BF6-2ADC-70E8-5511-473FB653F2FC"/>
      <w:bookmarkEnd w:id="93"/>
      <w:r>
        <w:rPr>
          <w:rFonts w:eastAsia="Times New Roman" w:cs="Calibri" w:cstheme="minorHAnsi"/>
          <w:b/>
          <w:i/>
          <w:sz w:val="24"/>
          <w:szCs w:val="24"/>
          <w:lang w:eastAsia="es-AR"/>
        </w:rPr>
        <w:t>Personas jurídicas públicas:</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a) el Estado nacional, las Provincias, la Ciudad Autónoma de Buenos Aires, los municipios, las entidades autárquicas y las demás organizaciones constituidas en la República a las que el ordenamiento jurídico atribuya ese carácter;</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b) los Estados extranjeros, las organizaciones a las que el derecho internacional público reconozca personalidad jurídica y toda otra persona jurídica constituida en el extranjero cuyo carácter público resulte de su derecho aplicable;</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c) la Iglesia Católica.</w:t>
      </w:r>
    </w:p>
    <w:p>
      <w:pPr>
        <w:pStyle w:val="Normal"/>
        <w:shd w:val="clear" w:color="auto" w:fill="FFFFFF"/>
        <w:spacing w:lineRule="auto" w:line="360" w:before="0" w:after="0"/>
        <w:rPr>
          <w:rFonts w:eastAsia="Times New Roman" w:cs="Calibri" w:cstheme="minorHAnsi"/>
          <w:sz w:val="24"/>
          <w:szCs w:val="24"/>
          <w:lang w:eastAsia="es-AR"/>
        </w:rPr>
      </w:pPr>
      <w:r>
        <w:rPr>
          <w:rFonts w:eastAsia="Times New Roman" w:cs="Calibri" w:cstheme="minorHAnsi"/>
          <w:sz w:val="24"/>
          <w:szCs w:val="24"/>
          <w:lang w:eastAsia="es-AR"/>
        </w:rPr>
      </w:r>
    </w:p>
    <w:p>
      <w:pPr>
        <w:pStyle w:val="Normal"/>
        <w:shd w:val="clear" w:color="auto" w:fill="FFFFFF"/>
        <w:spacing w:lineRule="auto" w:line="360" w:before="0" w:after="0"/>
        <w:jc w:val="both"/>
        <w:rPr>
          <w:rFonts w:eastAsia="Times New Roman" w:cs="Calibri" w:cstheme="minorHAnsi"/>
          <w:i/>
          <w:sz w:val="24"/>
          <w:szCs w:val="24"/>
          <w:lang w:eastAsia="es-AR"/>
        </w:rPr>
      </w:pPr>
      <w:bookmarkStart w:id="94" w:name="A03E8C2F-C3EE-D341-8D65-A20E9217E7C5"/>
      <w:bookmarkStart w:id="95" w:name="D6477660-A713-6140-CE55-E084417E1BF1"/>
      <w:bookmarkStart w:id="96" w:name="D74F5234-CB73-CEE3-34C7-5078A178B46E"/>
      <w:bookmarkStart w:id="97" w:name="D534B62C-DF59-686F-73FB-1ECEF17941E0"/>
      <w:bookmarkEnd w:id="94"/>
      <w:bookmarkEnd w:id="95"/>
      <w:bookmarkEnd w:id="96"/>
      <w:bookmarkEnd w:id="97"/>
      <w:r>
        <w:rPr>
          <w:rFonts w:eastAsia="Times New Roman" w:cs="Calibri" w:cstheme="minorHAnsi"/>
          <w:b/>
          <w:i/>
          <w:sz w:val="24"/>
          <w:szCs w:val="24"/>
          <w:lang w:eastAsia="es-AR"/>
        </w:rPr>
        <w:t>Personas jurídicas privadas:</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a) las sociedades;</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b) las asociaciones civiles;</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c) las simples asociaciones;</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d) las fundaciones;</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e) las iglesias, confesiones, comunidades o entidades religiosas;</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f) las mutuales;</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g) las cooperativas;</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h) el consorcio de propiedad horizontal;</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i) toda otra contemplada en disposiciones de este Código o en otras leyes y cuyo carácter de tal se establece o resulta de su finalidad y normas de funcionamiento.</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r>
    </w:p>
    <w:p>
      <w:pPr>
        <w:pStyle w:val="Normal"/>
        <w:shd w:val="clear" w:color="auto" w:fill="FFFFFF"/>
        <w:spacing w:lineRule="auto" w:line="360" w:before="0" w:after="0"/>
        <w:jc w:val="both"/>
        <w:rPr>
          <w:rFonts w:eastAsia="Times New Roman" w:cs="Calibri" w:cstheme="minorHAnsi"/>
          <w:b/>
          <w:sz w:val="24"/>
          <w:szCs w:val="24"/>
          <w:u w:val="single"/>
          <w:lang w:eastAsia="es-AR"/>
        </w:rPr>
      </w:pPr>
      <w:bookmarkStart w:id="98" w:name="033CE410-40AB-B9A5-9BCB-67CA815C4DB2"/>
      <w:bookmarkStart w:id="99" w:name="96D1A5B8-8211-D727-A8D0-B55788D42D52"/>
      <w:bookmarkStart w:id="100" w:name="D4688BEC-B42C-F4C1-AB2A-E32B5666B72E"/>
      <w:bookmarkEnd w:id="98"/>
      <w:bookmarkEnd w:id="99"/>
      <w:bookmarkEnd w:id="100"/>
      <w:r>
        <w:rPr>
          <w:rFonts w:eastAsia="Times New Roman" w:cs="Calibri" w:cstheme="minorHAnsi"/>
          <w:b/>
          <w:sz w:val="24"/>
          <w:szCs w:val="24"/>
          <w:u w:val="single"/>
          <w:lang w:eastAsia="es-AR"/>
        </w:rPr>
        <w:t>Persona jurídica privada</w:t>
      </w:r>
      <w:r>
        <w:rPr>
          <w:rFonts w:eastAsia="Times New Roman" w:cs="Calibri" w:cstheme="minorHAnsi"/>
          <w:b/>
          <w:sz w:val="24"/>
          <w:szCs w:val="24"/>
          <w:lang w:eastAsia="es-AR"/>
        </w:rPr>
        <w:t>: Atributos de la personalidad</w:t>
      </w:r>
    </w:p>
    <w:p>
      <w:pPr>
        <w:pStyle w:val="Normal"/>
        <w:shd w:val="clear" w:color="auto" w:fill="FFFFFF"/>
        <w:spacing w:lineRule="auto" w:line="360" w:before="0" w:after="0"/>
        <w:jc w:val="both"/>
        <w:rPr>
          <w:rFonts w:eastAsia="Times New Roman" w:cs="Calibri" w:cstheme="minorHAnsi"/>
          <w:sz w:val="24"/>
          <w:szCs w:val="24"/>
          <w:lang w:eastAsia="es-AR"/>
        </w:rPr>
      </w:pPr>
      <w:bookmarkStart w:id="101" w:name="867DCB48-4AE8-2445-7700-2EB3A397EAA5"/>
      <w:bookmarkStart w:id="102" w:name="0B772430-4659-EFC6-A1F1-36FF44B78BB7"/>
      <w:bookmarkStart w:id="103" w:name="396A5D1B-CDBB-01BA-5C3A-5FCD3DC6C77B"/>
      <w:bookmarkEnd w:id="101"/>
      <w:bookmarkEnd w:id="102"/>
      <w:bookmarkEnd w:id="103"/>
      <w:r>
        <w:rPr>
          <w:rFonts w:eastAsia="Times New Roman" w:cs="Calibri" w:cstheme="minorHAnsi"/>
          <w:b/>
          <w:sz w:val="24"/>
          <w:szCs w:val="24"/>
          <w:lang w:eastAsia="es-AR"/>
        </w:rPr>
        <w:t>Nombre.</w:t>
      </w:r>
      <w:r>
        <w:rPr>
          <w:rFonts w:eastAsia="Times New Roman" w:cs="Calibri" w:cstheme="minorHAnsi"/>
          <w:sz w:val="24"/>
          <w:szCs w:val="24"/>
          <w:lang w:eastAsia="es-AR"/>
        </w:rPr>
        <w:t xml:space="preserve"> La persona jurídica debe tener un nombre que la identifique, con el aditamento indicativo de la forma jurídica adoptada. </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El nombre debe satisfacer recaudos de veracidad, novedad y aptitud distintiva, tanto respecto de otros nombres, como de marcas, nombres de fantasía u otras formas de referencia a bienes o servicios, se relacionen o no con el objeto de la persona jurídica.</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No puede contener términos o expresiones contrarios a la ley, el orden público o las buenas costumbres ni inducir a error sobre la clase u objeto de la persona jurídica. La inclusión en el nombre de la persona jurídica del nombre de personas humanas requiere la conformidad de éstas, que se presume si son miembros. Sus herederos pueden oponerse a la continuación del uso, si acreditan perjuicios materiales o morales.</w:t>
      </w:r>
    </w:p>
    <w:p>
      <w:pPr>
        <w:pStyle w:val="Normal"/>
        <w:shd w:val="clear" w:color="auto" w:fill="FFFFFF"/>
        <w:spacing w:lineRule="auto" w:line="360" w:before="0" w:after="0"/>
        <w:jc w:val="both"/>
        <w:rPr>
          <w:rFonts w:eastAsia="Times New Roman" w:cs="Calibri" w:cstheme="minorHAnsi"/>
          <w:sz w:val="24"/>
          <w:szCs w:val="24"/>
          <w:lang w:eastAsia="es-AR"/>
        </w:rPr>
      </w:pPr>
      <w:bookmarkStart w:id="104" w:name="B1A13FE9-C1AD-4C9A-FFF4-30F4D48E1428"/>
      <w:bookmarkStart w:id="105" w:name="C78EAA31-E35C-66EB-9573-5F7300E37AB7"/>
      <w:bookmarkStart w:id="106" w:name="1D207CD4-A5CD-1BAD-C9D5-20BE448A0C71"/>
      <w:bookmarkEnd w:id="104"/>
      <w:bookmarkEnd w:id="105"/>
      <w:bookmarkEnd w:id="106"/>
      <w:r>
        <w:rPr>
          <w:rFonts w:eastAsia="Times New Roman" w:cs="Calibri" w:cstheme="minorHAnsi"/>
          <w:b/>
          <w:sz w:val="24"/>
          <w:szCs w:val="24"/>
          <w:lang w:eastAsia="es-AR"/>
        </w:rPr>
        <w:t>Domicilio y sede social:</w:t>
      </w:r>
      <w:r>
        <w:rPr>
          <w:rFonts w:eastAsia="Times New Roman" w:cs="Calibri" w:cstheme="minorHAnsi"/>
          <w:sz w:val="24"/>
          <w:szCs w:val="24"/>
          <w:lang w:eastAsia="es-AR"/>
        </w:rPr>
        <w:t xml:space="preserve"> El domicilio de la persona jurídica es el fijado en sus estatutos o en la autorización que se le dio para funcionar. </w:t>
      </w:r>
    </w:p>
    <w:p>
      <w:pPr>
        <w:pStyle w:val="Normal"/>
        <w:shd w:val="clear" w:color="auto" w:fill="FFFFFF"/>
        <w:spacing w:lineRule="auto" w:line="360" w:before="0" w:after="0"/>
        <w:rPr>
          <w:rFonts w:eastAsia="Times New Roman" w:cs="Calibri" w:cstheme="minorHAnsi"/>
          <w:i/>
          <w:sz w:val="24"/>
          <w:szCs w:val="24"/>
          <w:lang w:eastAsia="es-AR"/>
        </w:rPr>
      </w:pPr>
      <w:bookmarkStart w:id="107" w:name="FDC5AFA7-EABB-6B7D-75CF-5F78367F2087"/>
      <w:bookmarkStart w:id="108" w:name="B9571552-3F1B-09D0-0A25-4263DDD48572"/>
      <w:bookmarkStart w:id="109" w:name="CA83AD7F-165A-EB4A-AAFB-23BE8F110E4C"/>
      <w:bookmarkStart w:id="110" w:name="00135A51-A514-545A-0254-FDAD797AF6E9"/>
      <w:bookmarkStart w:id="111" w:name="56955A0A-424E-314A-AAD6-7969B759B897"/>
      <w:bookmarkEnd w:id="107"/>
      <w:bookmarkEnd w:id="108"/>
      <w:bookmarkEnd w:id="109"/>
      <w:bookmarkEnd w:id="110"/>
      <w:bookmarkEnd w:id="111"/>
      <w:r>
        <w:rPr>
          <w:rFonts w:eastAsia="Times New Roman" w:cs="Calibri" w:cstheme="minorHAnsi"/>
          <w:b/>
          <w:sz w:val="24"/>
          <w:szCs w:val="24"/>
          <w:lang w:eastAsia="es-AR"/>
        </w:rPr>
        <w:t>Patrimonio</w:t>
      </w:r>
      <w:r>
        <w:rPr>
          <w:rFonts w:eastAsia="Times New Roman" w:cs="Calibri" w:cstheme="minorHAnsi"/>
          <w:sz w:val="24"/>
          <w:szCs w:val="24"/>
          <w:lang w:eastAsia="es-AR"/>
        </w:rPr>
        <w:t>: La persona jurídica debe tener un patrimonio.</w:t>
      </w:r>
    </w:p>
    <w:p>
      <w:pPr>
        <w:pStyle w:val="Normal"/>
        <w:shd w:val="clear" w:color="auto" w:fill="FFFFFF"/>
        <w:spacing w:lineRule="auto" w:line="360" w:before="0" w:after="0"/>
        <w:rPr>
          <w:rFonts w:eastAsia="Times New Roman" w:cs="Calibri" w:cstheme="minorHAnsi"/>
          <w:sz w:val="24"/>
          <w:szCs w:val="24"/>
          <w:lang w:eastAsia="es-AR"/>
        </w:rPr>
      </w:pPr>
      <w:bookmarkStart w:id="112" w:name="532328C5-7165-264D-A268-F68559AA11DE"/>
      <w:bookmarkStart w:id="113" w:name="2788D007-30CD-913B-EE8E-1A9FF58AD54F"/>
      <w:bookmarkEnd w:id="112"/>
      <w:bookmarkEnd w:id="113"/>
      <w:r>
        <w:rPr>
          <w:rFonts w:eastAsia="Times New Roman" w:cs="Calibri" w:cstheme="minorHAnsi"/>
          <w:b/>
          <w:sz w:val="24"/>
          <w:szCs w:val="24"/>
          <w:lang w:eastAsia="es-AR"/>
        </w:rPr>
        <w:t>Duración:</w:t>
      </w:r>
      <w:r>
        <w:rPr>
          <w:rFonts w:eastAsia="Times New Roman" w:cs="Calibri" w:cstheme="minorHAnsi"/>
          <w:sz w:val="24"/>
          <w:szCs w:val="24"/>
          <w:lang w:eastAsia="es-AR"/>
        </w:rPr>
        <w:t xml:space="preserve"> La duración de la persona jurídica es ilimitada en el tiempo, excepto que la ley o el estatuto dispongan lo contrario.</w:t>
      </w:r>
    </w:p>
    <w:p>
      <w:pPr>
        <w:pStyle w:val="Normal"/>
        <w:shd w:val="clear" w:color="auto" w:fill="FFFFFF"/>
        <w:spacing w:lineRule="auto" w:line="360" w:before="0" w:after="0"/>
        <w:rPr>
          <w:rFonts w:eastAsia="Times New Roman" w:cs="Calibri" w:cstheme="minorHAnsi"/>
          <w:sz w:val="24"/>
          <w:szCs w:val="24"/>
          <w:lang w:eastAsia="es-AR"/>
        </w:rPr>
      </w:pPr>
      <w:bookmarkStart w:id="114" w:name="2FA0575B-804F-0369-BD8A-B8BE6AE1030A"/>
      <w:bookmarkStart w:id="115" w:name="FCE61C0F-0855-C02F-D25E-EC792AB8A626"/>
      <w:bookmarkStart w:id="116" w:name="9448DAE3-2C26-8A8E-5BB5-E1D48B99655A"/>
      <w:bookmarkEnd w:id="114"/>
      <w:bookmarkEnd w:id="115"/>
      <w:bookmarkEnd w:id="116"/>
      <w:r>
        <w:rPr>
          <w:rFonts w:eastAsia="Times New Roman" w:cs="Calibri" w:cstheme="minorHAnsi"/>
          <w:b/>
          <w:sz w:val="24"/>
          <w:szCs w:val="24"/>
          <w:lang w:eastAsia="es-AR"/>
        </w:rPr>
        <w:t>Objeto:</w:t>
      </w:r>
      <w:r>
        <w:rPr>
          <w:rFonts w:eastAsia="Times New Roman" w:cs="Calibri" w:cstheme="minorHAnsi"/>
          <w:sz w:val="24"/>
          <w:szCs w:val="24"/>
          <w:lang w:eastAsia="es-AR"/>
        </w:rPr>
        <w:t xml:space="preserve"> El objeto de la persona jurídica debe ser preciso y determinado.</w:t>
      </w:r>
    </w:p>
    <w:p>
      <w:pPr>
        <w:pStyle w:val="Normal"/>
        <w:shd w:val="clear" w:color="auto" w:fill="FFFFFF"/>
        <w:spacing w:lineRule="auto" w:line="360" w:before="0" w:after="0"/>
        <w:jc w:val="both"/>
        <w:rPr>
          <w:rFonts w:eastAsia="Times New Roman" w:cs="Calibri" w:cstheme="minorHAnsi"/>
          <w:sz w:val="24"/>
          <w:szCs w:val="24"/>
          <w:lang w:eastAsia="es-AR"/>
        </w:rPr>
      </w:pPr>
      <w:bookmarkStart w:id="117" w:name="0DC610A7-507A-164D-B461-6DED7C7F09AB"/>
      <w:bookmarkEnd w:id="117"/>
      <w:r>
        <w:rPr>
          <w:rFonts w:eastAsia="Times New Roman" w:cs="Calibri" w:cstheme="minorHAnsi"/>
          <w:sz w:val="24"/>
          <w:szCs w:val="24"/>
          <w:lang w:eastAsia="es-AR"/>
        </w:rPr>
        <w:t>El objeto social ha sido definido como la actividad económica en vista de la cual se estipula el contrato de sociedad, y a través de él, el organismo societario se manifiesta y desenvuelve.</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 xml:space="preserve">La exigencia que el objeto sea preciso y determinado significa que debe ser enunciado con claridad y exactitud, evitando ambigüedades y vaguedades. </w:t>
      </w:r>
    </w:p>
    <w:p>
      <w:pPr>
        <w:pStyle w:val="Normal"/>
        <w:shd w:val="clear" w:color="auto" w:fill="FFFFFF"/>
        <w:spacing w:lineRule="auto" w:line="360" w:before="0" w:after="0"/>
        <w:rPr>
          <w:rFonts w:eastAsia="Times New Roman" w:cs="Calibri" w:cstheme="minorHAnsi"/>
          <w:sz w:val="24"/>
          <w:szCs w:val="24"/>
          <w:lang w:eastAsia="es-AR"/>
        </w:rPr>
      </w:pPr>
      <w:bookmarkStart w:id="118" w:name="6EA494D5-0EAE-B01B-9E03-9FCA7F607A0C"/>
      <w:bookmarkEnd w:id="118"/>
      <w:r>
        <w:rPr>
          <w:rFonts w:eastAsia="Times New Roman" w:cs="Calibri" w:cstheme="minorHAnsi"/>
          <w:b/>
          <w:sz w:val="24"/>
          <w:szCs w:val="24"/>
          <w:lang w:eastAsia="es-AR"/>
        </w:rPr>
        <w:t>Disolución:</w:t>
      </w:r>
      <w:bookmarkStart w:id="119" w:name="EC786092-851B-93ED-ED6B-2E687E6FAE7A"/>
      <w:bookmarkStart w:id="120" w:name="4D05F7C8-69F6-7C8C-AC15-C12DD104A70E"/>
      <w:bookmarkStart w:id="121" w:name="146C3657-CEFE-C017-159E-D4B19BD06E89"/>
      <w:bookmarkStart w:id="122" w:name="814C6E09-3DB7-E910-42F6-F503198F41EA"/>
      <w:bookmarkEnd w:id="119"/>
      <w:bookmarkEnd w:id="120"/>
      <w:bookmarkEnd w:id="121"/>
      <w:bookmarkEnd w:id="122"/>
      <w:r>
        <w:rPr>
          <w:rFonts w:eastAsia="Times New Roman" w:cs="Calibri" w:cstheme="minorHAnsi"/>
          <w:b/>
          <w:sz w:val="24"/>
          <w:szCs w:val="24"/>
          <w:lang w:eastAsia="es-AR"/>
        </w:rPr>
        <w:t>Causales.</w:t>
      </w:r>
    </w:p>
    <w:p>
      <w:pPr>
        <w:pStyle w:val="Normal"/>
        <w:shd w:val="clear" w:color="auto" w:fill="FFFFFF"/>
        <w:spacing w:lineRule="auto" w:line="360" w:before="0" w:after="0"/>
        <w:rPr>
          <w:rFonts w:eastAsia="Times New Roman" w:cs="Calibri" w:cstheme="minorHAnsi"/>
          <w:sz w:val="24"/>
          <w:szCs w:val="24"/>
          <w:lang w:eastAsia="es-AR"/>
        </w:rPr>
      </w:pPr>
      <w:r>
        <w:rPr>
          <w:rFonts w:eastAsia="Times New Roman" w:cs="Calibri" w:cstheme="minorHAnsi"/>
          <w:sz w:val="24"/>
          <w:szCs w:val="24"/>
          <w:lang w:eastAsia="es-AR"/>
        </w:rPr>
        <w:t>La persona jurídica se disuelve por:</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a) la decisión de sus miembros adoptada por unanimidad o por la mayoría establecida por el estatuto o disposición especial;</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b) el cumplimiento de la condición resolutoria a la que el acto constitutivo subordinó su existencia;</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c) la consecución del objeto para el cual la persona jurídica se formó, o la imposibilidad sobreviniente de cumplirlo;</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d) el vencimiento del plazo;</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e) la declaración de quiebra; la disolución queda sin efecto si la quiebra concluye por avenimiento o se dispone la conversión del trámite en concurso preventivo, o si la ley especial prevé un régimen distinto;</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f) la fusión respecto de las personas jurídicas que se fusionan o la persona o personas jurídicas cuyo patrimonio es absorbido; y la escisión respecto de la persona jurídica que se divide y destina todo su patrimonio;</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g) la reducción a uno del número de miembros, si la ley especial exige pluralidad de ellos y ésta no es restablecida dentro de los tres meses;</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h) la denegatoria o revocación firmes de la autorización estatal para funcionar, cuando ésta sea requerida;</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sz w:val="24"/>
          <w:szCs w:val="24"/>
          <w:lang w:eastAsia="es-AR"/>
        </w:rPr>
        <w:t>i) el agotamiento de los bienes destinados a sostenerla;</w:t>
      </w:r>
    </w:p>
    <w:p>
      <w:pPr>
        <w:pStyle w:val="Normal"/>
        <w:shd w:val="clear" w:color="auto" w:fill="FFFFFF"/>
        <w:spacing w:lineRule="auto" w:line="360" w:before="0" w:after="0"/>
        <w:jc w:val="both"/>
        <w:rPr>
          <w:rFonts w:eastAsia="Times New Roman" w:cs="Calibri" w:cstheme="minorHAnsi"/>
          <w:sz w:val="24"/>
          <w:szCs w:val="24"/>
          <w:lang w:eastAsia="es-AR"/>
        </w:rPr>
      </w:pPr>
      <w:r>
        <w:rPr>
          <w:rFonts w:eastAsia="Times New Roman" w:cs="Calibri" w:cstheme="minorHAnsi"/>
          <w:lang w:eastAsia="es-AR"/>
        </w:rPr>
        <w:t>j) cualquier otra causa prevista en el estatuto o en otras disposiciones de este Título o de ley especial.</w:t>
      </w:r>
    </w:p>
    <w:p>
      <w:pPr>
        <w:pStyle w:val="Normal"/>
        <w:shd w:val="clear" w:color="auto" w:fill="FFFFFF"/>
        <w:spacing w:lineRule="auto" w:line="360" w:before="0" w:after="0"/>
        <w:jc w:val="both"/>
        <w:rPr>
          <w:rFonts w:ascii="Arial Narrow" w:hAnsi="Arial Narrow" w:eastAsia="Times New Roman" w:cs="Calibri" w:cstheme="minorHAnsi"/>
          <w:b/>
          <w:bCs/>
          <w:sz w:val="24"/>
          <w:szCs w:val="24"/>
          <w:u w:val="single"/>
          <w:lang w:eastAsia="es-AR"/>
        </w:rPr>
      </w:pPr>
      <w:r>
        <w:rPr>
          <w:rFonts w:eastAsia="Times New Roman" w:cs="Calibri" w:cstheme="minorHAnsi" w:ascii="Arial Narrow" w:hAnsi="Arial Narrow"/>
          <w:b/>
          <w:bCs/>
          <w:sz w:val="24"/>
          <w:szCs w:val="24"/>
          <w:u w:val="single"/>
          <w:lang w:eastAsia="es-AR"/>
        </w:rPr>
      </w:r>
    </w:p>
    <w:p>
      <w:pPr>
        <w:pStyle w:val="Normal"/>
        <w:shd w:val="clear" w:color="auto" w:fill="FFFFFF"/>
        <w:spacing w:lineRule="auto" w:line="360" w:before="0" w:after="0"/>
        <w:jc w:val="both"/>
        <w:rPr>
          <w:rFonts w:ascii="Arial Narrow" w:hAnsi="Arial Narrow" w:eastAsia="Times New Roman" w:cs="Calibri" w:cstheme="minorHAnsi"/>
          <w:b/>
          <w:bCs/>
          <w:sz w:val="24"/>
          <w:szCs w:val="24"/>
          <w:highlight w:val="none"/>
          <w:u w:val="single"/>
          <w:shd w:fill="FFFF00" w:val="clear"/>
          <w:lang w:eastAsia="es-AR"/>
        </w:rPr>
      </w:pPr>
      <w:r>
        <w:rPr>
          <w:rFonts w:eastAsia="Times New Roman" w:cs="Calibri" w:cstheme="minorHAnsi" w:ascii="Arial Narrow" w:hAnsi="Arial Narrow"/>
          <w:b/>
          <w:bCs/>
          <w:sz w:val="24"/>
          <w:szCs w:val="24"/>
          <w:u w:val="single"/>
          <w:shd w:fill="FFFF00" w:val="clear"/>
          <w:lang w:eastAsia="es-AR"/>
        </w:rPr>
        <w:t>ACTO JURÍDICO Y HECHOS JURÍDICOS</w:t>
      </w:r>
    </w:p>
    <w:p>
      <w:pPr>
        <w:pStyle w:val="Normal"/>
        <w:shd w:val="clear" w:color="auto" w:fill="FFFFFF"/>
        <w:spacing w:lineRule="auto" w:line="360" w:before="0" w:after="0"/>
        <w:jc w:val="both"/>
        <w:rPr>
          <w:rFonts w:ascii="Arial Narrow" w:hAnsi="Arial Narrow" w:eastAsia="Times New Roman" w:cs="Calibri" w:cstheme="minorHAnsi"/>
          <w:b/>
          <w:bCs/>
          <w:sz w:val="24"/>
          <w:szCs w:val="24"/>
          <w:u w:val="single"/>
          <w:lang w:eastAsia="es-AR"/>
        </w:rPr>
      </w:pPr>
      <w:r>
        <w:rPr>
          <w:rFonts w:eastAsia="Times New Roman" w:cs="Calibri" w:cstheme="minorHAnsi" w:ascii="Arial Narrow" w:hAnsi="Arial Narrow"/>
          <w:b/>
          <w:bCs/>
          <w:sz w:val="24"/>
          <w:szCs w:val="24"/>
          <w:u w:val="single"/>
          <w:lang w:eastAsia="es-AR"/>
        </w:rPr>
        <w:t>Los Hechos y Actos jurídicos, son tratados en el Nuevo Código Civil y Comercial en la Parte General Libro I, Título IV, arts.257 a 397.</w:t>
      </w:r>
    </w:p>
    <w:p>
      <w:pPr>
        <w:pStyle w:val="Normal"/>
        <w:shd w:val="clear" w:color="auto" w:fill="FFFFFF"/>
        <w:spacing w:lineRule="auto" w:line="360" w:before="0" w:after="0"/>
        <w:jc w:val="both"/>
        <w:rPr>
          <w:rFonts w:ascii="Arial Narrow" w:hAnsi="Arial Narrow" w:eastAsia="Times New Roman" w:cs="Calibri" w:cstheme="minorHAnsi"/>
          <w:b/>
          <w:bCs/>
          <w:sz w:val="24"/>
          <w:szCs w:val="24"/>
          <w:u w:val="single"/>
          <w:lang w:eastAsia="es-AR"/>
        </w:rPr>
      </w:pPr>
      <w:r>
        <w:rPr>
          <w:rFonts w:eastAsia="Times New Roman" w:cs="Calibri" w:cstheme="minorHAnsi" w:ascii="Arial Narrow" w:hAnsi="Arial Narrow"/>
          <w:b/>
          <w:bCs/>
          <w:sz w:val="24"/>
          <w:szCs w:val="24"/>
          <w:u w:val="single"/>
          <w:lang w:eastAsia="es-AR"/>
        </w:rPr>
      </w:r>
    </w:p>
    <w:p>
      <w:pPr>
        <w:pStyle w:val="Normal"/>
        <w:shd w:val="clear" w:color="auto" w:fill="FFFFFF"/>
        <w:spacing w:lineRule="auto" w:line="360" w:before="0" w:after="0"/>
        <w:jc w:val="both"/>
        <w:rPr>
          <w:rFonts w:ascii="Arial Narrow" w:hAnsi="Arial Narrow" w:eastAsia="Times New Roman" w:cs="Calibri" w:cstheme="minorHAnsi"/>
          <w:b/>
          <w:bCs/>
          <w:sz w:val="24"/>
          <w:szCs w:val="24"/>
          <w:u w:val="single"/>
          <w:lang w:eastAsia="es-AR"/>
        </w:rPr>
      </w:pPr>
      <w:r>
        <w:rPr>
          <w:rFonts w:eastAsia="Times New Roman" w:cs="Calibri" w:cstheme="minorHAnsi" w:ascii="Arial Narrow" w:hAnsi="Arial Narrow"/>
          <w:b/>
          <w:bCs/>
          <w:sz w:val="24"/>
          <w:szCs w:val="24"/>
          <w:u w:val="single"/>
          <w:lang w:eastAsia="es-AR"/>
        </w:rPr>
        <w:t>“</w:t>
      </w:r>
      <w:r>
        <w:rPr>
          <w:rFonts w:eastAsia="Times New Roman" w:cs="Calibri" w:cstheme="minorHAnsi" w:ascii="Arial Narrow" w:hAnsi="Arial Narrow"/>
          <w:b/>
          <w:bCs/>
          <w:sz w:val="24"/>
          <w:szCs w:val="24"/>
          <w:u w:val="single"/>
          <w:lang w:eastAsia="es-AR"/>
        </w:rPr>
        <w:t>HECHO” y “HECHOS JURIDICOS”</w:t>
      </w:r>
    </w:p>
    <w:p>
      <w:pPr>
        <w:pStyle w:val="Normal"/>
        <w:shd w:val="clear" w:color="auto" w:fill="FFFFFF"/>
        <w:spacing w:lineRule="auto" w:line="360" w:before="0" w:after="0"/>
        <w:jc w:val="both"/>
        <w:rPr>
          <w:rFonts w:ascii="Arial Narrow" w:hAnsi="Arial Narrow" w:eastAsia="Times New Roman" w:cs="Calibri" w:cstheme="minorHAnsi"/>
          <w:b/>
          <w:bCs/>
          <w:sz w:val="24"/>
          <w:szCs w:val="24"/>
          <w:u w:val="single"/>
          <w:lang w:eastAsia="es-AR"/>
        </w:rPr>
      </w:pPr>
      <w:r>
        <w:rPr>
          <w:rFonts w:eastAsia="Times New Roman" w:cs="Calibri" w:cstheme="minorHAnsi" w:ascii="Arial Narrow" w:hAnsi="Arial Narrow"/>
          <w:b/>
          <w:bCs/>
          <w:sz w:val="24"/>
          <w:szCs w:val="24"/>
          <w:u w:val="single"/>
          <w:lang w:eastAsia="es-AR"/>
        </w:rPr>
      </w:r>
    </w:p>
    <w:p>
      <w:pPr>
        <w:pStyle w:val="Normal"/>
        <w:shd w:val="clear" w:color="auto" w:fill="FFFFFF"/>
        <w:spacing w:lineRule="auto" w:line="360" w:before="0" w:after="0"/>
        <w:jc w:val="both"/>
        <w:rPr>
          <w:rFonts w:ascii="Arial Narrow" w:hAnsi="Arial Narrow" w:eastAsia="Times New Roman" w:cs="Calibri" w:cstheme="minorHAnsi"/>
          <w:b w:val="false"/>
          <w:bCs w:val="false"/>
          <w:sz w:val="24"/>
          <w:szCs w:val="24"/>
          <w:u w:val="none"/>
          <w:lang w:eastAsia="es-AR"/>
        </w:rPr>
      </w:pPr>
      <w:r>
        <w:rPr>
          <w:rFonts w:eastAsia="Times New Roman" w:cs="Calibri" w:cstheme="minorHAnsi" w:ascii="Arial Narrow" w:hAnsi="Arial Narrow"/>
          <w:b/>
          <w:bCs/>
          <w:sz w:val="24"/>
          <w:szCs w:val="24"/>
          <w:u w:val="none"/>
          <w:lang w:eastAsia="es-AR"/>
        </w:rPr>
        <w:t>“</w:t>
      </w:r>
      <w:r>
        <w:rPr>
          <w:rFonts w:eastAsia="Times New Roman" w:cs="Calibri" w:cstheme="minorHAnsi" w:ascii="Arial Narrow" w:hAnsi="Arial Narrow"/>
          <w:b/>
          <w:bCs/>
          <w:sz w:val="24"/>
          <w:szCs w:val="24"/>
          <w:u w:val="none"/>
          <w:lang w:eastAsia="es-AR"/>
        </w:rPr>
        <w:t xml:space="preserve">Hecho”: </w:t>
      </w:r>
      <w:r>
        <w:rPr>
          <w:rFonts w:eastAsia="Times New Roman" w:cs="Calibri" w:cstheme="minorHAnsi" w:ascii="Arial Narrow" w:hAnsi="Arial Narrow"/>
          <w:b w:val="false"/>
          <w:bCs w:val="false"/>
          <w:sz w:val="24"/>
          <w:szCs w:val="24"/>
          <w:u w:val="none"/>
          <w:lang w:eastAsia="es-AR"/>
        </w:rPr>
        <w:t>esta expresión sirve para designar cualquier acontecimiento que ocurra en el mundo, sea producido por el hombre o no, por ej: un terremoto, una inundación, la muerte natural, etc. Algunos hechos no influyen en el campo jurídico, por ej: un trueno, un estornudo y son simplemente “hechos”</w:t>
      </w:r>
    </w:p>
    <w:p>
      <w:pPr>
        <w:pStyle w:val="Normal"/>
        <w:shd w:val="clear" w:color="auto" w:fill="FFFFFF"/>
        <w:spacing w:lineRule="auto" w:line="360" w:before="0" w:after="0"/>
        <w:jc w:val="both"/>
        <w:rPr>
          <w:rFonts w:ascii="Arial Narrow" w:hAnsi="Arial Narrow" w:eastAsia="Times New Roman" w:cs="Calibri" w:cstheme="minorHAnsi"/>
          <w:b w:val="false"/>
          <w:bCs w:val="false"/>
          <w:sz w:val="24"/>
          <w:szCs w:val="24"/>
          <w:u w:val="none"/>
          <w:lang w:eastAsia="es-AR"/>
        </w:rPr>
      </w:pPr>
      <w:r>
        <w:rPr>
          <w:rFonts w:eastAsia="Times New Roman" w:cs="Calibri" w:cstheme="minorHAnsi" w:ascii="Arial Narrow" w:hAnsi="Arial Narrow"/>
          <w:b/>
          <w:bCs/>
          <w:sz w:val="24"/>
          <w:szCs w:val="24"/>
          <w:u w:val="none"/>
          <w:lang w:eastAsia="es-AR"/>
        </w:rPr>
        <w:t>“</w:t>
      </w:r>
      <w:r>
        <w:rPr>
          <w:rFonts w:eastAsia="Times New Roman" w:cs="Calibri" w:cstheme="minorHAnsi" w:ascii="Arial Narrow" w:hAnsi="Arial Narrow"/>
          <w:b/>
          <w:bCs/>
          <w:sz w:val="24"/>
          <w:szCs w:val="24"/>
          <w:u w:val="none"/>
          <w:lang w:eastAsia="es-AR"/>
        </w:rPr>
        <w:t>Hecho Jurídico”:</w:t>
      </w:r>
      <w:r>
        <w:rPr>
          <w:rFonts w:eastAsia="Times New Roman" w:cs="Calibri" w:cstheme="minorHAnsi" w:ascii="Arial Narrow" w:hAnsi="Arial Narrow"/>
          <w:b w:val="false"/>
          <w:bCs w:val="false"/>
          <w:sz w:val="24"/>
          <w:szCs w:val="24"/>
          <w:u w:val="none"/>
          <w:lang w:eastAsia="es-AR"/>
        </w:rPr>
        <w:t xml:space="preserve"> otros hechos, por el contrario, producen efectos o consecuencias jurídicas, por ej: la muerte de una persona, celebrar un contrato, etc, y se los llama “hecho jurídico”. Estos son los que importan al Derecho y son definidos por el art 257 del Cód. Civil y Comercial como: “el hecho jurídico es el acontecimiento que, conforme al ordenamiento jurídico, produce el nacimiento, modificación o extinción de relaciones o situaciones jurídicas”.</w:t>
      </w:r>
    </w:p>
    <w:p>
      <w:pPr>
        <w:pStyle w:val="Normal"/>
        <w:shd w:val="clear" w:color="auto" w:fill="FFFFFF"/>
        <w:spacing w:lineRule="auto" w:line="360" w:before="0" w:after="0"/>
        <w:jc w:val="both"/>
        <w:rPr>
          <w:rFonts w:ascii="Arial Narrow" w:hAnsi="Arial Narrow" w:eastAsia="Times New Roman" w:cs="Calibri" w:cstheme="minorHAnsi"/>
          <w:b w:val="false"/>
          <w:bCs w:val="false"/>
          <w:sz w:val="24"/>
          <w:szCs w:val="24"/>
          <w:u w:val="none"/>
          <w:lang w:eastAsia="es-AR"/>
        </w:rPr>
      </w:pPr>
      <w:r>
        <w:rPr>
          <w:rFonts w:eastAsia="Times New Roman" w:cs="Calibri" w:cstheme="minorHAnsi" w:ascii="Arial Narrow" w:hAnsi="Arial Narrow"/>
          <w:b w:val="false"/>
          <w:bCs w:val="false"/>
          <w:sz w:val="24"/>
          <w:szCs w:val="24"/>
          <w:u w:val="none"/>
          <w:lang w:eastAsia="es-AR"/>
        </w:rPr>
      </w:r>
    </w:p>
    <w:p>
      <w:pPr>
        <w:pStyle w:val="Normal"/>
        <w:shd w:val="clear" w:color="auto" w:fill="FFFFFF"/>
        <w:spacing w:lineRule="auto" w:line="360" w:before="0" w:after="0"/>
        <w:jc w:val="both"/>
        <w:rPr>
          <w:rFonts w:ascii="Arial Narrow" w:hAnsi="Arial Narrow" w:eastAsia="Times New Roman" w:cs="Calibri" w:cstheme="minorHAnsi"/>
          <w:b w:val="false"/>
          <w:bCs w:val="false"/>
          <w:sz w:val="24"/>
          <w:szCs w:val="24"/>
          <w:u w:val="none"/>
          <w:lang w:eastAsia="es-AR"/>
        </w:rPr>
      </w:pPr>
      <w:r>
        <w:rPr>
          <w:rFonts w:eastAsia="Times New Roman" w:cs="Calibri" w:cstheme="minorHAnsi" w:ascii="Arial Narrow" w:hAnsi="Arial Narrow"/>
          <w:b/>
          <w:bCs/>
          <w:sz w:val="24"/>
          <w:szCs w:val="24"/>
          <w:u w:val="none"/>
          <w:lang w:eastAsia="es-AR"/>
        </w:rPr>
        <w:t xml:space="preserve">Se clasifican en: </w:t>
      </w:r>
      <w:r>
        <w:rPr>
          <w:rFonts w:eastAsia="Times New Roman" w:cs="Calibri" w:cstheme="minorHAnsi" w:ascii="Arial Narrow" w:hAnsi="Arial Narrow"/>
          <w:b w:val="false"/>
          <w:bCs w:val="false"/>
          <w:sz w:val="24"/>
          <w:szCs w:val="24"/>
          <w:u w:val="none"/>
          <w:lang w:eastAsia="es-AR"/>
        </w:rPr>
        <w:t>1) Hechos Naturales 2) Hechos Humanos; a) Voluntarios (Lícitos e Ilícitos) b) Involuntarios 1)- Hechos Naturales: son aquellos que se producen por causas extrañas al hombre.</w:t>
      </w:r>
    </w:p>
    <w:p>
      <w:pPr>
        <w:pStyle w:val="Normal"/>
        <w:shd w:val="clear" w:color="auto" w:fill="FFFFFF"/>
        <w:spacing w:lineRule="auto" w:line="360" w:before="0" w:after="0"/>
        <w:jc w:val="both"/>
        <w:rPr>
          <w:rFonts w:ascii="Arial Narrow" w:hAnsi="Arial Narrow" w:eastAsia="Times New Roman" w:cs="Calibri" w:cstheme="minorHAnsi"/>
          <w:b w:val="false"/>
          <w:bCs w:val="false"/>
          <w:sz w:val="24"/>
          <w:szCs w:val="24"/>
          <w:u w:val="none"/>
          <w:lang w:eastAsia="es-AR"/>
        </w:rPr>
      </w:pPr>
      <w:r>
        <w:rPr>
          <w:rFonts w:eastAsia="Times New Roman" w:cs="Calibri" w:cstheme="minorHAnsi" w:ascii="Arial Narrow" w:hAnsi="Arial Narrow"/>
          <w:b w:val="false"/>
          <w:bCs w:val="false"/>
          <w:sz w:val="24"/>
          <w:szCs w:val="24"/>
          <w:u w:val="none"/>
          <w:lang w:eastAsia="es-AR"/>
        </w:rPr>
      </w:r>
    </w:p>
    <w:p>
      <w:pPr>
        <w:pStyle w:val="Normal"/>
        <w:shd w:val="clear" w:color="auto" w:fill="FFFFFF"/>
        <w:spacing w:lineRule="auto" w:line="360" w:before="0" w:after="0"/>
        <w:jc w:val="both"/>
        <w:rPr>
          <w:rFonts w:ascii="Arial Narrow" w:hAnsi="Arial Narrow"/>
          <w:sz w:val="24"/>
          <w:szCs w:val="24"/>
        </w:rPr>
      </w:pPr>
      <w:r>
        <w:rPr>
          <w:rFonts w:eastAsia="Times New Roman" w:cs="Calibri" w:ascii="Arial Narrow" w:hAnsi="Arial Narrow" w:cstheme="minorHAnsi"/>
          <w:b w:val="false"/>
          <w:bCs w:val="false"/>
          <w:sz w:val="24"/>
          <w:szCs w:val="24"/>
          <w:u w:val="none"/>
          <w:lang w:eastAsia="es-AR"/>
        </w:rPr>
        <w:t xml:space="preserve">Estos hechos ocurridos sin intervención del hombre pueden dar lugar a efectos jurídicos. Por ej: la muerte natural de una persona produce la apertura del sucesorio; </w:t>
      </w:r>
      <w:r>
        <w:rPr>
          <w:rFonts w:ascii="Arial Narrow" w:hAnsi="Arial Narrow"/>
          <w:sz w:val="24"/>
          <w:szCs w:val="24"/>
        </w:rPr>
        <w:t>un terremoto puede destruir una casa y hacer nacer el derecho a cobrar un seguro, etc. 2)- Hechos Humanos: son aquellos realizados por el hombre, por ej; edificar, sembrar, cultivar, etc. Los hechos humanos pueden ser Involuntarios o Voluntarios: a)- Involuntarios: cuando el hombre los realiza sin voluntad, es decir sin discernimiento, sin intención ni libertad, por ej.: me empujan y al caer causo un daño. Los hechos involuntarios no producen, por sí, obligación alguna para su autor. b)- Voluntarios: cuando es ejecutado con discernimiento, intención y libertad, que se manifiesta por un hecho exterior.</w:t>
      </w:r>
    </w:p>
    <w:p>
      <w:pPr>
        <w:pStyle w:val="Normal"/>
        <w:shd w:val="clear" w:color="auto" w:fill="FFFFFF"/>
        <w:spacing w:lineRule="auto" w:line="360" w:before="0" w:after="0"/>
        <w:jc w:val="both"/>
        <w:rPr>
          <w:rFonts w:ascii="Arial Narrow" w:hAnsi="Arial Narrow"/>
          <w:sz w:val="24"/>
          <w:szCs w:val="24"/>
        </w:rPr>
      </w:pPr>
      <w:r>
        <w:rPr>
          <w:rFonts w:ascii="Arial Narrow" w:hAnsi="Arial Narrow"/>
          <w:sz w:val="24"/>
          <w:szCs w:val="24"/>
        </w:rPr>
        <w:t>Los hechos voluntarios humanos pueden ser: Lícitos o Ilícitos.</w:t>
      </w:r>
    </w:p>
    <w:p>
      <w:pPr>
        <w:pStyle w:val="Normal"/>
        <w:shd w:val="clear" w:color="auto" w:fill="FFFFFF"/>
        <w:spacing w:lineRule="auto" w:line="360" w:before="0" w:after="0"/>
        <w:jc w:val="both"/>
        <w:rPr>
          <w:rFonts w:ascii="Arial Narrow" w:hAnsi="Arial Narrow"/>
          <w:sz w:val="24"/>
          <w:szCs w:val="24"/>
        </w:rPr>
      </w:pPr>
      <w:r>
        <w:rPr>
          <w:rFonts w:ascii="Arial Narrow" w:hAnsi="Arial Narrow"/>
          <w:sz w:val="24"/>
          <w:szCs w:val="24"/>
        </w:rPr>
      </w:r>
    </w:p>
    <w:p>
      <w:pPr>
        <w:pStyle w:val="Normal"/>
        <w:shd w:val="clear" w:color="auto" w:fill="FFFFFF"/>
        <w:spacing w:lineRule="auto" w:line="360" w:before="0" w:after="0"/>
        <w:jc w:val="both"/>
        <w:rPr>
          <w:rFonts w:ascii="Arial Narrow" w:hAnsi="Arial Narrow" w:eastAsia="Times New Roman" w:cs="Calibri" w:cstheme="minorHAnsi"/>
          <w:b w:val="false"/>
          <w:bCs w:val="false"/>
          <w:sz w:val="24"/>
          <w:szCs w:val="24"/>
          <w:u w:val="none"/>
          <w:lang w:eastAsia="es-AR"/>
        </w:rPr>
      </w:pPr>
      <w:r>
        <w:rPr>
          <w:rFonts w:eastAsia="Times New Roman" w:cs="Calibri" w:cstheme="minorHAnsi" w:ascii="Arial Narrow" w:hAnsi="Arial Narrow"/>
          <w:b/>
          <w:bCs/>
          <w:sz w:val="24"/>
          <w:szCs w:val="24"/>
          <w:u w:val="none"/>
          <w:lang w:eastAsia="es-AR"/>
        </w:rPr>
        <w:t xml:space="preserve">Lícitos: </w:t>
      </w:r>
      <w:r>
        <w:rPr>
          <w:rFonts w:eastAsia="Times New Roman" w:cs="Calibri" w:cstheme="minorHAnsi" w:ascii="Arial Narrow" w:hAnsi="Arial Narrow"/>
          <w:b w:val="false"/>
          <w:bCs w:val="false"/>
          <w:sz w:val="24"/>
          <w:szCs w:val="24"/>
          <w:u w:val="none"/>
          <w:lang w:eastAsia="es-AR"/>
        </w:rPr>
        <w:t>Son los hechos voluntarios NO prohibidos por la ley, respecto de estos hechos debemos diferenciar: - Cuando el hecho voluntario lícito tiene como fin inmediato producir efectos jurídicos, se llama ACTO JURIDICO, por ejemplo, un contrato, un testamento, etc. - Cuando no tiene como fin inmediato producir efectos jurídicos, pero puede producirlos, se llaman “simple acto lícito”, por ejemplo: el sembrar un campo, si bien simplemente es un hecho lícito, puede dar lugar a consecuencias jurídicas, como ser, si el campo cultivado hubiese sido ajeno, se le podrá exigir al propietario la restitución de los gastos del cultivo.</w:t>
      </w:r>
    </w:p>
    <w:p>
      <w:pPr>
        <w:pStyle w:val="Normal"/>
        <w:shd w:val="clear" w:color="auto" w:fill="FFFFFF"/>
        <w:spacing w:lineRule="auto" w:line="360" w:before="0" w:after="0"/>
        <w:jc w:val="both"/>
        <w:rPr>
          <w:rFonts w:ascii="Arial Narrow" w:hAnsi="Arial Narrow" w:eastAsia="Times New Roman" w:cs="Calibri" w:cstheme="minorHAnsi"/>
          <w:b w:val="false"/>
          <w:bCs w:val="false"/>
          <w:sz w:val="24"/>
          <w:szCs w:val="24"/>
          <w:u w:val="none"/>
          <w:lang w:eastAsia="es-AR"/>
        </w:rPr>
      </w:pPr>
      <w:r>
        <w:rPr>
          <w:rFonts w:eastAsia="Times New Roman" w:cs="Calibri" w:cstheme="minorHAnsi" w:ascii="Arial Narrow" w:hAnsi="Arial Narrow"/>
          <w:b/>
          <w:bCs/>
          <w:sz w:val="24"/>
          <w:szCs w:val="24"/>
          <w:u w:val="none"/>
          <w:lang w:eastAsia="es-AR"/>
        </w:rPr>
        <w:t>Ilícitos:</w:t>
      </w:r>
      <w:r>
        <w:rPr>
          <w:rFonts w:eastAsia="Times New Roman" w:cs="Calibri" w:cstheme="minorHAnsi" w:ascii="Arial Narrow" w:hAnsi="Arial Narrow"/>
          <w:b w:val="false"/>
          <w:bCs w:val="false"/>
          <w:sz w:val="24"/>
          <w:szCs w:val="24"/>
          <w:u w:val="none"/>
          <w:lang w:eastAsia="es-AR"/>
        </w:rPr>
        <w:t xml:space="preserve"> Son aquellos cuya realización positiva o negativa, está prohibida por la ley o por alguna otra disposición y a raíz de los cuales se produce un daño. En estos casos su autor ha actuado con imprudencia o negligencia (culpa) o con intención de dañar (dolo). Por ej: pasar en semáforo en rojo y provocar un accidente.</w:t>
      </w:r>
    </w:p>
    <w:p>
      <w:pPr>
        <w:pStyle w:val="Normal"/>
        <w:shd w:val="clear" w:color="auto" w:fill="FFFFFF"/>
        <w:spacing w:lineRule="auto" w:line="360" w:before="0" w:after="0"/>
        <w:jc w:val="both"/>
        <w:rPr>
          <w:rFonts w:ascii="Arial Narrow" w:hAnsi="Arial Narrow" w:eastAsia="Times New Roman" w:cs="Calibri" w:cstheme="minorHAnsi"/>
          <w:b w:val="false"/>
          <w:bCs w:val="false"/>
          <w:sz w:val="24"/>
          <w:szCs w:val="24"/>
          <w:u w:val="none"/>
          <w:lang w:eastAsia="es-AR"/>
        </w:rPr>
      </w:pPr>
      <w:r>
        <w:rPr>
          <w:rFonts w:eastAsia="Times New Roman" w:cs="Calibri" w:cstheme="minorHAnsi" w:ascii="Arial Narrow" w:hAnsi="Arial Narrow"/>
          <w:b w:val="false"/>
          <w:bCs w:val="false"/>
          <w:sz w:val="24"/>
          <w:szCs w:val="24"/>
          <w:u w:val="none"/>
          <w:lang w:eastAsia="es-AR"/>
        </w:rPr>
      </w:r>
    </w:p>
    <w:p>
      <w:pPr>
        <w:pStyle w:val="Normal"/>
        <w:shd w:val="clear" w:color="auto" w:fill="FFFFFF"/>
        <w:spacing w:lineRule="auto" w:line="360" w:before="0" w:after="0"/>
        <w:jc w:val="both"/>
        <w:rPr>
          <w:rFonts w:ascii="Arial Narrow" w:hAnsi="Arial Narrow" w:eastAsia="Times New Roman" w:cs="Calibri" w:cstheme="minorHAnsi"/>
          <w:b/>
          <w:bCs/>
          <w:sz w:val="24"/>
          <w:szCs w:val="24"/>
          <w:u w:val="none"/>
          <w:lang w:eastAsia="es-AR"/>
        </w:rPr>
      </w:pPr>
      <w:r>
        <w:rPr>
          <w:rFonts w:eastAsia="Times New Roman" w:cs="Calibri" w:cstheme="minorHAnsi" w:ascii="Arial Narrow" w:hAnsi="Arial Narrow"/>
          <w:b/>
          <w:bCs/>
          <w:sz w:val="24"/>
          <w:szCs w:val="24"/>
          <w:u w:val="none"/>
          <w:lang w:eastAsia="es-AR"/>
        </w:rPr>
        <w:t>TEORIA GENERAL DE LOS ACTOS VOLUNTARIOS</w:t>
      </w:r>
    </w:p>
    <w:p>
      <w:pPr>
        <w:pStyle w:val="Normal"/>
        <w:shd w:val="clear" w:color="auto" w:fill="FFFFFF"/>
        <w:spacing w:lineRule="auto" w:line="360" w:before="0" w:after="0"/>
        <w:jc w:val="both"/>
        <w:rPr>
          <w:rFonts w:ascii="Arial Narrow" w:hAnsi="Arial Narrow" w:eastAsia="Times New Roman" w:cs="Calibri" w:cstheme="minorHAnsi"/>
          <w:b w:val="false"/>
          <w:bCs w:val="false"/>
          <w:sz w:val="24"/>
          <w:szCs w:val="24"/>
          <w:u w:val="none"/>
          <w:lang w:eastAsia="es-AR"/>
        </w:rPr>
      </w:pPr>
      <w:r>
        <w:rPr>
          <w:rFonts w:eastAsia="Times New Roman" w:cs="Calibri" w:cstheme="minorHAnsi" w:ascii="Arial Narrow" w:hAnsi="Arial Narrow"/>
          <w:b w:val="false"/>
          <w:bCs w:val="false"/>
          <w:sz w:val="24"/>
          <w:szCs w:val="24"/>
          <w:u w:val="none"/>
          <w:lang w:eastAsia="es-AR"/>
        </w:rPr>
        <w:t>El Art.260 del Código Civil y Comercial nos da la definición de Acto Voluntario: “El acto voluntario es el ejecutado con discernimiento, intención y libertad, que se manifiesta por un hecho exterior”.</w:t>
      </w:r>
    </w:p>
    <w:p>
      <w:pPr>
        <w:pStyle w:val="Normal"/>
        <w:shd w:val="clear" w:color="auto" w:fill="FFFFFF"/>
        <w:spacing w:lineRule="auto" w:line="360" w:before="0" w:after="0"/>
        <w:jc w:val="both"/>
        <w:rPr>
          <w:rFonts w:ascii="Arial Narrow" w:hAnsi="Arial Narrow" w:eastAsia="Times New Roman" w:cs="Calibri" w:cstheme="minorHAnsi"/>
          <w:b w:val="false"/>
          <w:bCs w:val="false"/>
          <w:sz w:val="24"/>
          <w:szCs w:val="24"/>
          <w:u w:val="none"/>
          <w:lang w:eastAsia="es-AR"/>
        </w:rPr>
      </w:pPr>
      <w:r>
        <w:rPr>
          <w:rFonts w:eastAsia="Times New Roman" w:cs="Calibri" w:cstheme="minorHAnsi" w:ascii="Arial Narrow" w:hAnsi="Arial Narrow"/>
          <w:b w:val="false"/>
          <w:bCs w:val="false"/>
          <w:sz w:val="24"/>
          <w:szCs w:val="24"/>
          <w:u w:val="none"/>
          <w:lang w:eastAsia="es-AR"/>
        </w:rPr>
      </w:r>
    </w:p>
    <w:p>
      <w:pPr>
        <w:pStyle w:val="Normal"/>
        <w:shd w:val="clear" w:color="auto" w:fill="FFFFFF"/>
        <w:spacing w:lineRule="auto" w:line="360" w:before="0" w:after="0"/>
        <w:jc w:val="both"/>
        <w:rPr>
          <w:rFonts w:ascii="Arial Narrow" w:hAnsi="Arial Narrow" w:eastAsia="Times New Roman" w:cs="Calibri" w:cstheme="minorHAnsi"/>
          <w:b w:val="false"/>
          <w:bCs w:val="false"/>
          <w:sz w:val="24"/>
          <w:szCs w:val="24"/>
          <w:u w:val="none"/>
          <w:lang w:eastAsia="es-AR"/>
        </w:rPr>
      </w:pPr>
      <w:r>
        <w:rPr>
          <w:rFonts w:eastAsia="Times New Roman" w:cs="Calibri" w:cstheme="minorHAnsi" w:ascii="Arial Narrow" w:hAnsi="Arial Narrow"/>
          <w:b w:val="false"/>
          <w:bCs w:val="false"/>
          <w:sz w:val="24"/>
          <w:szCs w:val="24"/>
          <w:u w:val="none"/>
          <w:lang w:eastAsia="es-AR"/>
        </w:rPr>
        <w:t>Para que un acto sea considerado voluntario debe reunir condiciones:</w:t>
      </w:r>
    </w:p>
    <w:p>
      <w:pPr>
        <w:pStyle w:val="Normal"/>
        <w:shd w:val="clear" w:color="auto" w:fill="FFFFFF"/>
        <w:spacing w:lineRule="auto" w:line="360" w:before="0" w:after="0"/>
        <w:jc w:val="both"/>
        <w:rPr>
          <w:rFonts w:ascii="Arial Narrow" w:hAnsi="Arial Narrow" w:eastAsia="Times New Roman" w:cs="Calibri" w:cstheme="minorHAnsi"/>
          <w:b w:val="false"/>
          <w:bCs w:val="false"/>
          <w:sz w:val="24"/>
          <w:szCs w:val="24"/>
          <w:u w:val="none"/>
          <w:lang w:eastAsia="es-AR"/>
        </w:rPr>
      </w:pPr>
      <w:r>
        <w:rPr>
          <w:rFonts w:eastAsia="Times New Roman" w:cs="Calibri" w:cstheme="minorHAnsi" w:ascii="Arial Narrow" w:hAnsi="Arial Narrow"/>
          <w:b w:val="false"/>
          <w:bCs w:val="false"/>
          <w:sz w:val="24"/>
          <w:szCs w:val="24"/>
          <w:u w:val="none"/>
          <w:lang w:eastAsia="es-AR"/>
        </w:rPr>
      </w:r>
    </w:p>
    <w:p>
      <w:pPr>
        <w:pStyle w:val="Normal"/>
        <w:shd w:val="clear" w:color="auto" w:fill="FFFFFF"/>
        <w:spacing w:lineRule="auto" w:line="360" w:before="0" w:after="0"/>
        <w:jc w:val="both"/>
        <w:rPr>
          <w:rFonts w:ascii="Arial Narrow" w:hAnsi="Arial Narrow" w:eastAsia="Times New Roman" w:cs="Calibri" w:cstheme="minorHAnsi"/>
          <w:b/>
          <w:bCs/>
          <w:sz w:val="24"/>
          <w:szCs w:val="24"/>
          <w:u w:val="none"/>
          <w:lang w:eastAsia="es-AR"/>
        </w:rPr>
      </w:pPr>
      <w:r>
        <w:rPr>
          <w:rFonts w:eastAsia="Times New Roman" w:cs="Calibri" w:cstheme="minorHAnsi" w:ascii="Arial Narrow" w:hAnsi="Arial Narrow"/>
          <w:b/>
          <w:bCs/>
          <w:sz w:val="24"/>
          <w:szCs w:val="24"/>
          <w:u w:val="none"/>
          <w:lang w:eastAsia="es-AR"/>
        </w:rPr>
        <w:t>INTERNAS</w:t>
      </w:r>
    </w:p>
    <w:p>
      <w:pPr>
        <w:pStyle w:val="Normal"/>
        <w:shd w:val="clear" w:color="auto" w:fill="FFFFFF"/>
        <w:spacing w:lineRule="auto" w:line="360" w:before="0" w:after="0"/>
        <w:jc w:val="both"/>
        <w:rPr>
          <w:rFonts w:ascii="Arial Narrow" w:hAnsi="Arial Narrow" w:eastAsia="Times New Roman" w:cs="Calibri" w:cstheme="minorHAnsi"/>
          <w:b w:val="false"/>
          <w:bCs w:val="false"/>
          <w:sz w:val="24"/>
          <w:szCs w:val="24"/>
          <w:u w:val="none"/>
          <w:lang w:eastAsia="es-AR"/>
        </w:rPr>
      </w:pPr>
      <w:r>
        <w:rPr>
          <w:rFonts w:eastAsia="Times New Roman" w:cs="Calibri" w:cstheme="minorHAnsi" w:ascii="Arial Narrow" w:hAnsi="Arial Narrow"/>
          <w:b/>
          <w:bCs/>
          <w:sz w:val="24"/>
          <w:szCs w:val="24"/>
          <w:u w:val="none"/>
          <w:lang w:eastAsia="es-AR"/>
        </w:rPr>
        <w:t xml:space="preserve">Discernimiento: </w:t>
      </w:r>
      <w:r>
        <w:rPr>
          <w:rFonts w:eastAsia="Times New Roman" w:cs="Calibri" w:cstheme="minorHAnsi" w:ascii="Arial Narrow" w:hAnsi="Arial Narrow"/>
          <w:b w:val="false"/>
          <w:bCs w:val="false"/>
          <w:sz w:val="24"/>
          <w:szCs w:val="24"/>
          <w:u w:val="none"/>
          <w:lang w:eastAsia="es-AR"/>
        </w:rPr>
        <w:t>Es la facultad que le permite a una persona, apreciar y saber lo que está haciendo, de modo tal que le sea posible comprender el significado y alcance de sus actos. Las causas que afectan al discernimiento de una persona son la edad y la falta de razón.</w:t>
      </w:r>
    </w:p>
    <w:p>
      <w:pPr>
        <w:pStyle w:val="Normal"/>
        <w:shd w:val="clear" w:color="auto" w:fill="FFFFFF"/>
        <w:spacing w:lineRule="auto" w:line="360" w:before="0" w:after="0"/>
        <w:jc w:val="both"/>
        <w:rPr>
          <w:rFonts w:ascii="Arial Narrow" w:hAnsi="Arial Narrow" w:eastAsia="Times New Roman" w:cs="Calibri" w:cstheme="minorHAnsi"/>
          <w:b/>
          <w:bCs/>
          <w:sz w:val="24"/>
          <w:szCs w:val="24"/>
          <w:u w:val="none"/>
          <w:lang w:eastAsia="es-AR"/>
        </w:rPr>
      </w:pPr>
      <w:r>
        <w:rPr>
          <w:rFonts w:eastAsia="Times New Roman" w:cs="Calibri" w:cstheme="minorHAnsi" w:ascii="Arial Narrow" w:hAnsi="Arial Narrow"/>
          <w:b/>
          <w:bCs/>
          <w:sz w:val="24"/>
          <w:szCs w:val="24"/>
          <w:u w:val="none"/>
          <w:lang w:eastAsia="es-AR"/>
        </w:rPr>
        <w:t>Discernimiento “saber lo que se hace”</w:t>
      </w:r>
    </w:p>
    <w:p>
      <w:pPr>
        <w:pStyle w:val="Normal"/>
        <w:shd w:val="clear" w:color="auto" w:fill="FFFFFF"/>
        <w:spacing w:lineRule="auto" w:line="360" w:before="0" w:after="0"/>
        <w:jc w:val="both"/>
        <w:rPr>
          <w:rFonts w:ascii="Arial Narrow" w:hAnsi="Arial Narrow" w:eastAsia="Times New Roman" w:cs="Calibri" w:cstheme="minorHAnsi"/>
          <w:b w:val="false"/>
          <w:bCs w:val="false"/>
          <w:sz w:val="24"/>
          <w:szCs w:val="24"/>
          <w:u w:val="none"/>
          <w:lang w:eastAsia="es-AR"/>
        </w:rPr>
      </w:pPr>
      <w:r>
        <w:rPr>
          <w:rFonts w:eastAsia="Times New Roman" w:cs="Calibri" w:cstheme="minorHAnsi" w:ascii="Arial Narrow" w:hAnsi="Arial Narrow"/>
          <w:b/>
          <w:bCs/>
          <w:sz w:val="24"/>
          <w:szCs w:val="24"/>
          <w:u w:val="none"/>
          <w:lang w:eastAsia="es-AR"/>
        </w:rPr>
        <w:t xml:space="preserve">Intención: </w:t>
      </w:r>
      <w:r>
        <w:rPr>
          <w:rFonts w:eastAsia="Times New Roman" w:cs="Calibri" w:cstheme="minorHAnsi" w:ascii="Arial Narrow" w:hAnsi="Arial Narrow"/>
          <w:b w:val="false"/>
          <w:bCs w:val="false"/>
          <w:sz w:val="24"/>
          <w:szCs w:val="24"/>
          <w:u w:val="none"/>
          <w:lang w:eastAsia="es-AR"/>
        </w:rPr>
        <w:t>Consiste en el propósito de realizar el acto. Afectan a la intención el error, la ignorancia y el dolo.</w:t>
      </w:r>
    </w:p>
    <w:p>
      <w:pPr>
        <w:pStyle w:val="Normal"/>
        <w:shd w:val="clear" w:color="auto" w:fill="FFFFFF"/>
        <w:spacing w:lineRule="auto" w:line="360" w:before="0" w:after="0"/>
        <w:jc w:val="both"/>
        <w:rPr>
          <w:rFonts w:ascii="Arial Narrow" w:hAnsi="Arial Narrow" w:eastAsia="Times New Roman" w:cs="Calibri" w:cstheme="minorHAnsi"/>
          <w:b/>
          <w:bCs/>
          <w:sz w:val="24"/>
          <w:szCs w:val="24"/>
          <w:u w:val="none"/>
          <w:lang w:eastAsia="es-AR"/>
        </w:rPr>
      </w:pPr>
      <w:r>
        <w:rPr>
          <w:rFonts w:eastAsia="Times New Roman" w:cs="Calibri" w:cstheme="minorHAnsi" w:ascii="Arial Narrow" w:hAnsi="Arial Narrow"/>
          <w:b/>
          <w:bCs/>
          <w:sz w:val="24"/>
          <w:szCs w:val="24"/>
          <w:u w:val="none"/>
          <w:lang w:eastAsia="es-AR"/>
        </w:rPr>
        <w:t>Intención ------------“querer lo que se hace”</w:t>
      </w:r>
    </w:p>
    <w:p>
      <w:pPr>
        <w:pStyle w:val="Normal"/>
        <w:shd w:val="clear" w:color="auto" w:fill="FFFFFF"/>
        <w:spacing w:lineRule="auto" w:line="360" w:before="0" w:after="0"/>
        <w:jc w:val="both"/>
        <w:rPr>
          <w:b/>
          <w:bCs/>
        </w:rPr>
      </w:pPr>
      <w:r>
        <w:rPr>
          <w:rFonts w:eastAsia="Times New Roman" w:cs="Calibri" w:cstheme="minorHAnsi" w:ascii="Arial Narrow" w:hAnsi="Arial Narrow"/>
          <w:b/>
          <w:bCs/>
          <w:sz w:val="24"/>
          <w:szCs w:val="24"/>
          <w:u w:val="none"/>
          <w:lang w:eastAsia="es-AR"/>
        </w:rPr>
        <w:t xml:space="preserve">Libertad: </w:t>
      </w:r>
      <w:r>
        <w:rPr>
          <w:rFonts w:eastAsia="Times New Roman" w:cs="Calibri" w:cstheme="minorHAnsi" w:ascii="Arial Narrow" w:hAnsi="Arial Narrow"/>
          <w:b w:val="false"/>
          <w:bCs w:val="false"/>
          <w:sz w:val="24"/>
          <w:szCs w:val="24"/>
          <w:u w:val="none"/>
          <w:lang w:eastAsia="es-AR"/>
        </w:rPr>
        <w:t>Consiste en la posibilidad del individuo de decidir o elegir por sí mismo la realización de sus actos. La libertad se ve afectada por la fuerza (violencia física) y por la intimidación (violencia moral).</w:t>
      </w:r>
    </w:p>
    <w:p>
      <w:pPr>
        <w:pStyle w:val="Normal"/>
        <w:shd w:val="clear" w:color="auto" w:fill="FFFFFF"/>
        <w:spacing w:lineRule="auto" w:line="360" w:before="0" w:after="0"/>
        <w:jc w:val="both"/>
        <w:rPr>
          <w:rFonts w:ascii="Arial Narrow" w:hAnsi="Arial Narrow" w:eastAsia="Times New Roman" w:cs="Calibri" w:cstheme="minorHAnsi"/>
          <w:b w:val="false"/>
          <w:bCs w:val="false"/>
          <w:sz w:val="24"/>
          <w:szCs w:val="24"/>
          <w:u w:val="none"/>
          <w:lang w:eastAsia="es-AR"/>
        </w:rPr>
      </w:pPr>
      <w:r>
        <w:rPr>
          <w:rFonts w:eastAsia="Times New Roman" w:cs="Calibri" w:cstheme="minorHAnsi" w:ascii="Arial Narrow" w:hAnsi="Arial Narrow"/>
          <w:b/>
          <w:bCs/>
          <w:sz w:val="24"/>
          <w:szCs w:val="24"/>
          <w:u w:val="none"/>
          <w:lang w:eastAsia="es-AR"/>
        </w:rPr>
        <w:t xml:space="preserve">Libertad ---------- </w:t>
      </w:r>
      <w:r>
        <w:rPr>
          <w:rFonts w:eastAsia="Times New Roman" w:cs="Calibri" w:cstheme="minorHAnsi" w:ascii="Arial Narrow" w:hAnsi="Arial Narrow"/>
          <w:b/>
          <w:bCs/>
          <w:sz w:val="24"/>
          <w:szCs w:val="24"/>
          <w:u w:val="none"/>
          <w:lang w:eastAsia="es-AR"/>
        </w:rPr>
        <w:t>“actuar sin ningún tipo de presión ni física ni psicológica”</w:t>
      </w:r>
    </w:p>
    <w:p>
      <w:pPr>
        <w:pStyle w:val="Normal"/>
        <w:shd w:val="clear" w:color="auto" w:fill="FFFFFF"/>
        <w:spacing w:lineRule="auto" w:line="360" w:before="0" w:after="0"/>
        <w:jc w:val="both"/>
        <w:rPr>
          <w:rFonts w:ascii="Arial Narrow" w:hAnsi="Arial Narrow" w:eastAsia="Times New Roman" w:cs="Calibri" w:cstheme="minorHAnsi"/>
          <w:b/>
          <w:bCs/>
          <w:sz w:val="24"/>
          <w:szCs w:val="24"/>
          <w:u w:val="none"/>
          <w:lang w:eastAsia="es-AR"/>
        </w:rPr>
      </w:pPr>
      <w:r>
        <w:rPr>
          <w:rFonts w:eastAsia="Times New Roman" w:cs="Calibri" w:cstheme="minorHAnsi" w:ascii="Arial Narrow" w:hAnsi="Arial Narrow"/>
          <w:b/>
          <w:bCs/>
          <w:sz w:val="24"/>
          <w:szCs w:val="24"/>
          <w:u w:val="none"/>
          <w:lang w:eastAsia="es-AR"/>
        </w:rPr>
      </w:r>
    </w:p>
    <w:p>
      <w:pPr>
        <w:pStyle w:val="Normal"/>
        <w:shd w:val="clear" w:color="auto" w:fill="FFFFFF"/>
        <w:spacing w:lineRule="auto" w:line="360" w:before="0" w:after="0"/>
        <w:jc w:val="both"/>
        <w:rPr>
          <w:rFonts w:ascii="Arial Narrow" w:hAnsi="Arial Narrow" w:eastAsia="Times New Roman" w:cs="Calibri" w:cstheme="minorHAnsi"/>
          <w:b/>
          <w:bCs/>
          <w:sz w:val="24"/>
          <w:szCs w:val="24"/>
          <w:u w:val="none"/>
          <w:lang w:eastAsia="es-AR"/>
        </w:rPr>
      </w:pPr>
      <w:r>
        <w:rPr>
          <w:rFonts w:eastAsia="Times New Roman" w:cs="Calibri" w:cstheme="minorHAnsi" w:ascii="Arial Narrow" w:hAnsi="Arial Narrow"/>
          <w:b/>
          <w:bCs/>
          <w:sz w:val="24"/>
          <w:szCs w:val="24"/>
          <w:u w:val="none"/>
          <w:lang w:eastAsia="es-AR"/>
        </w:rPr>
        <w:t>EXTERNAS</w:t>
      </w:r>
    </w:p>
    <w:p>
      <w:pPr>
        <w:pStyle w:val="Normal"/>
        <w:shd w:val="clear" w:color="auto" w:fill="FFFFFF"/>
        <w:spacing w:lineRule="auto" w:line="360" w:before="0" w:after="0"/>
        <w:jc w:val="both"/>
        <w:rPr>
          <w:rFonts w:ascii="Arial Narrow" w:hAnsi="Arial Narrow" w:eastAsia="Times New Roman" w:cs="Calibri" w:cstheme="minorHAnsi"/>
          <w:b w:val="false"/>
          <w:bCs w:val="false"/>
          <w:sz w:val="24"/>
          <w:szCs w:val="24"/>
          <w:u w:val="none"/>
          <w:lang w:eastAsia="es-AR"/>
        </w:rPr>
      </w:pPr>
      <w:r>
        <w:rPr>
          <w:rFonts w:eastAsia="Times New Roman" w:cs="Calibri" w:cstheme="minorHAnsi" w:ascii="Arial Narrow" w:hAnsi="Arial Narrow"/>
          <w:b w:val="false"/>
          <w:bCs w:val="false"/>
          <w:sz w:val="24"/>
          <w:szCs w:val="24"/>
          <w:u w:val="none"/>
          <w:lang w:eastAsia="es-AR"/>
        </w:rPr>
        <w:t>Para que un acto sea considerado voluntario es necesario que la voluntad sea manifestada por hechos exteriores que demuestren su existencia.</w:t>
      </w:r>
    </w:p>
    <w:p>
      <w:pPr>
        <w:pStyle w:val="Normal"/>
        <w:shd w:val="clear" w:color="auto" w:fill="FFFFFF"/>
        <w:spacing w:lineRule="auto" w:line="360" w:before="0" w:after="0"/>
        <w:jc w:val="both"/>
        <w:rPr>
          <w:rFonts w:ascii="Arial Narrow" w:hAnsi="Arial Narrow" w:eastAsia="Times New Roman" w:cs="Calibri" w:cstheme="minorHAnsi"/>
          <w:b w:val="false"/>
          <w:bCs w:val="false"/>
          <w:sz w:val="24"/>
          <w:szCs w:val="24"/>
          <w:u w:val="none"/>
          <w:lang w:eastAsia="es-AR"/>
        </w:rPr>
      </w:pPr>
      <w:r>
        <w:rPr>
          <w:rFonts w:eastAsia="Times New Roman" w:cs="Calibri" w:cstheme="minorHAnsi" w:ascii="Arial Narrow" w:hAnsi="Arial Narrow"/>
          <w:b w:val="false"/>
          <w:bCs w:val="false"/>
          <w:sz w:val="24"/>
          <w:szCs w:val="24"/>
          <w:u w:val="none"/>
          <w:lang w:eastAsia="es-AR"/>
        </w:rPr>
        <w:t>Los actos pueden exteriorizarse:</w:t>
      </w:r>
    </w:p>
    <w:p>
      <w:pPr>
        <w:pStyle w:val="Normal"/>
        <w:shd w:val="clear" w:color="auto" w:fill="FFFFFF"/>
        <w:spacing w:lineRule="auto" w:line="360" w:before="0" w:after="0"/>
        <w:jc w:val="both"/>
        <w:rPr>
          <w:rFonts w:ascii="Arial Narrow" w:hAnsi="Arial Narrow" w:eastAsia="Times New Roman" w:cs="Calibri" w:cstheme="minorHAnsi"/>
          <w:b w:val="false"/>
          <w:bCs w:val="false"/>
          <w:sz w:val="24"/>
          <w:szCs w:val="24"/>
          <w:u w:val="none"/>
          <w:lang w:eastAsia="es-AR"/>
        </w:rPr>
      </w:pPr>
      <w:r>
        <w:rPr>
          <w:rFonts w:eastAsia="Times New Roman" w:cs="Calibri" w:cstheme="minorHAnsi" w:ascii="Arial Narrow" w:hAnsi="Arial Narrow"/>
          <w:b w:val="false"/>
          <w:bCs w:val="false"/>
          <w:sz w:val="24"/>
          <w:szCs w:val="24"/>
          <w:u w:val="none"/>
          <w:lang w:eastAsia="es-AR"/>
        </w:rPr>
        <w:t>oralmente; por escrito; por signos inequívocos; o por la ejecución de un hecho material.  Oralmente: cuando se expresa hablando.</w:t>
      </w:r>
    </w:p>
    <w:p>
      <w:pPr>
        <w:pStyle w:val="Normal"/>
        <w:shd w:val="clear" w:color="auto" w:fill="FFFFFF"/>
        <w:spacing w:lineRule="auto" w:line="360" w:before="0" w:after="0"/>
        <w:jc w:val="both"/>
        <w:rPr>
          <w:rFonts w:ascii="Arial Narrow" w:hAnsi="Arial Narrow" w:eastAsia="Times New Roman" w:cs="Calibri" w:cstheme="minorHAnsi"/>
          <w:b w:val="false"/>
          <w:bCs w:val="false"/>
          <w:sz w:val="24"/>
          <w:szCs w:val="24"/>
          <w:u w:val="none"/>
          <w:lang w:eastAsia="es-AR"/>
        </w:rPr>
      </w:pPr>
      <w:r>
        <w:rPr>
          <w:rFonts w:eastAsia="Times New Roman" w:cs="Calibri" w:cstheme="minorHAnsi" w:ascii="Arial Narrow" w:hAnsi="Arial Narrow"/>
          <w:b/>
          <w:bCs/>
          <w:sz w:val="24"/>
          <w:szCs w:val="24"/>
          <w:u w:val="none"/>
          <w:lang w:eastAsia="es-AR"/>
        </w:rPr>
        <w:t xml:space="preserve">Por escrito: </w:t>
      </w:r>
      <w:r>
        <w:rPr>
          <w:rFonts w:eastAsia="Times New Roman" w:cs="Calibri" w:cstheme="minorHAnsi" w:ascii="Arial Narrow" w:hAnsi="Arial Narrow"/>
          <w:b w:val="false"/>
          <w:bCs w:val="false"/>
          <w:sz w:val="24"/>
          <w:szCs w:val="24"/>
          <w:u w:val="none"/>
          <w:lang w:eastAsia="es-AR"/>
        </w:rPr>
        <w:t>por ej.: se expresa en un documento público o privado.</w:t>
      </w:r>
    </w:p>
    <w:p>
      <w:pPr>
        <w:pStyle w:val="Normal"/>
        <w:shd w:val="clear" w:color="auto" w:fill="FFFFFF"/>
        <w:spacing w:lineRule="auto" w:line="360" w:before="0" w:after="0"/>
        <w:jc w:val="both"/>
        <w:rPr>
          <w:rFonts w:ascii="Arial Narrow" w:hAnsi="Arial Narrow" w:eastAsia="Times New Roman" w:cs="Calibri" w:cstheme="minorHAnsi"/>
          <w:b w:val="false"/>
          <w:bCs w:val="false"/>
          <w:sz w:val="24"/>
          <w:szCs w:val="24"/>
          <w:u w:val="none"/>
          <w:lang w:eastAsia="es-AR"/>
        </w:rPr>
      </w:pPr>
      <w:r>
        <w:rPr>
          <w:rFonts w:eastAsia="Times New Roman" w:cs="Calibri" w:cstheme="minorHAnsi" w:ascii="Arial Narrow" w:hAnsi="Arial Narrow"/>
          <w:b/>
          <w:bCs/>
          <w:sz w:val="24"/>
          <w:szCs w:val="24"/>
          <w:u w:val="none"/>
          <w:lang w:eastAsia="es-AR"/>
        </w:rPr>
        <w:t>Por signos inequívocos:</w:t>
      </w:r>
      <w:r>
        <w:rPr>
          <w:rFonts w:eastAsia="Times New Roman" w:cs="Calibri" w:cstheme="minorHAnsi" w:ascii="Arial Narrow" w:hAnsi="Arial Narrow"/>
          <w:b w:val="false"/>
          <w:bCs w:val="false"/>
          <w:sz w:val="24"/>
          <w:szCs w:val="24"/>
          <w:u w:val="none"/>
          <w:lang w:eastAsia="es-AR"/>
        </w:rPr>
        <w:t xml:space="preserve"> por ej.: decir que sí o que no con la cabeza.</w:t>
      </w:r>
    </w:p>
    <w:p>
      <w:pPr>
        <w:pStyle w:val="Normal"/>
        <w:shd w:val="clear" w:color="auto" w:fill="FFFFFF"/>
        <w:spacing w:lineRule="auto" w:line="360" w:before="0" w:after="0"/>
        <w:jc w:val="both"/>
        <w:rPr/>
      </w:pPr>
      <w:r>
        <w:rPr>
          <w:rFonts w:eastAsia="Times New Roman" w:cs="Calibri" w:ascii="Arial Narrow" w:hAnsi="Arial Narrow" w:cstheme="minorHAnsi"/>
          <w:b/>
          <w:bCs/>
          <w:sz w:val="24"/>
          <w:szCs w:val="24"/>
          <w:u w:val="none"/>
          <w:lang w:eastAsia="es-AR"/>
        </w:rPr>
        <w:t>Por la ejecución de un hecho material:</w:t>
      </w:r>
      <w:r>
        <w:rPr>
          <w:rFonts w:eastAsia="Times New Roman" w:cs="Calibri" w:ascii="Arial Narrow" w:hAnsi="Arial Narrow" w:cstheme="minorHAnsi"/>
          <w:b w:val="false"/>
          <w:bCs w:val="false"/>
          <w:sz w:val="24"/>
          <w:szCs w:val="24"/>
          <w:u w:val="none"/>
          <w:lang w:eastAsia="es-AR"/>
        </w:rPr>
        <w:t xml:space="preserve"> por ej.: el que v</w:t>
      </w:r>
      <w:r>
        <w:rPr>
          <w:rFonts w:eastAsia="Times New Roman" w:cs="Calibri" w:ascii="Arial Narrow" w:hAnsi="Arial Narrow" w:cstheme="minorHAnsi"/>
          <w:b w:val="false"/>
          <w:bCs w:val="false"/>
          <w:sz w:val="24"/>
          <w:szCs w:val="24"/>
          <w:u w:val="none"/>
          <w:lang w:eastAsia="es-AR"/>
        </w:rPr>
        <w:t xml:space="preserve">a </w:t>
      </w:r>
      <w:r>
        <w:rPr>
          <w:rFonts w:ascii="Arial Narrow" w:hAnsi="Arial Narrow"/>
          <w:sz w:val="24"/>
          <w:szCs w:val="24"/>
        </w:rPr>
        <w:t xml:space="preserve">a un autoservicio toma las mercaderías y luego abona en la caja, está manifestando su voluntad de comprar. </w:t>
      </w:r>
    </w:p>
    <w:sectPr>
      <w:footerReference w:type="even" r:id="rId27"/>
      <w:footerReference w:type="default" r:id="rId28"/>
      <w:footerReference w:type="first" r:id="rId29"/>
      <w:type w:val="nextPage"/>
      <w:pgSz w:w="12240" w:h="15840"/>
      <w:pgMar w:left="1701" w:right="1701" w:gutter="0" w:header="0" w:top="1417"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swiss"/>
    <w:pitch w:val="variable"/>
  </w:font>
  <w:font w:name="Liberation Sans">
    <w:altName w:val="Arial"/>
    <w:charset w:val="01"/>
    <w:family w:val="swiss"/>
    <w:pitch w:val="variable"/>
  </w:font>
  <w:font w:name="Times New Roman">
    <w:charset w:val="01"/>
    <w:family w:val="roman"/>
    <w:pitch w:val="variable"/>
  </w:font>
  <w:font w:name="Arial Narrow">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350254038"/>
      <w:docPartObj>
        <w:docPartGallery w:val="Page Numbers (Bottom of Page)"/>
        <w:docPartUnique w:val="true"/>
      </w:docPartObj>
    </w:sdtPr>
    <w:sdtContent>
      <w:p>
        <w:pPr>
          <w:pStyle w:val="Footer"/>
          <w:jc w:val="right"/>
          <w:rPr/>
        </w:pPr>
        <w:r>
          <w:rPr/>
          <w:fldChar w:fldCharType="begin"/>
        </w:r>
        <w:r>
          <w:rPr/>
          <w:instrText xml:space="preserve"> PAGE </w:instrText>
        </w:r>
        <w:r>
          <w:rPr/>
          <w:fldChar w:fldCharType="separate"/>
        </w:r>
        <w:r>
          <w:rPr/>
          <w:t>23</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350254038"/>
      <w:docPartObj>
        <w:docPartGallery w:val="Page Numbers (Bottom of Page)"/>
        <w:docPartUnique w:val="true"/>
      </w:docPartObj>
    </w:sdtPr>
    <w:sdtContent>
      <w:p>
        <w:pPr>
          <w:pStyle w:val="Footer"/>
          <w:jc w:val="right"/>
          <w:rPr/>
        </w:pPr>
        <w:r>
          <w:rPr/>
          <w:fldChar w:fldCharType="begin"/>
        </w:r>
        <w:r>
          <w:rPr/>
          <w:instrText xml:space="preserve"> PAGE </w:instrText>
        </w:r>
        <w:r>
          <w:rPr/>
          <w:fldChar w:fldCharType="separate"/>
        </w:r>
        <w:r>
          <w:rPr/>
          <w:t>23</w:t>
        </w:r>
        <w:r>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
  <w:themeFontLang w:val="es-A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A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549b0"/>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s-AR" w:eastAsia="en-US" w:bidi="ar-SA"/>
    </w:rPr>
  </w:style>
  <w:style w:type="character" w:styleId="DefaultParagraphFont" w:default="1">
    <w:name w:val="Default Paragraph Font"/>
    <w:uiPriority w:val="1"/>
    <w:semiHidden/>
    <w:unhideWhenUsed/>
    <w:qFormat/>
    <w:rPr/>
  </w:style>
  <w:style w:type="character" w:styleId="TextodegloboCar" w:customStyle="1">
    <w:name w:val="Texto de globo Car"/>
    <w:basedOn w:val="DefaultParagraphFont"/>
    <w:link w:val="BalloonText"/>
    <w:uiPriority w:val="99"/>
    <w:semiHidden/>
    <w:qFormat/>
    <w:rsid w:val="000d4308"/>
    <w:rPr>
      <w:rFonts w:ascii="Tahoma" w:hAnsi="Tahoma" w:cs="Tahoma"/>
      <w:sz w:val="16"/>
      <w:szCs w:val="16"/>
    </w:rPr>
  </w:style>
  <w:style w:type="character" w:styleId="EncabezadoCar" w:customStyle="1">
    <w:name w:val="Encabezado Car"/>
    <w:basedOn w:val="DefaultParagraphFont"/>
    <w:link w:val="Header"/>
    <w:uiPriority w:val="99"/>
    <w:semiHidden/>
    <w:qFormat/>
    <w:rsid w:val="000d4308"/>
    <w:rPr/>
  </w:style>
  <w:style w:type="character" w:styleId="PiedepginaCar" w:customStyle="1">
    <w:name w:val="Pie de página Car"/>
    <w:basedOn w:val="DefaultParagraphFont"/>
    <w:link w:val="Footer"/>
    <w:uiPriority w:val="99"/>
    <w:qFormat/>
    <w:rsid w:val="000d4308"/>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0d4308"/>
    <w:pPr>
      <w:spacing w:before="0" w:after="200"/>
      <w:ind w:left="720"/>
      <w:contextualSpacing/>
    </w:pPr>
    <w:rPr/>
  </w:style>
  <w:style w:type="paragraph" w:styleId="BalloonText">
    <w:name w:val="Balloon Text"/>
    <w:basedOn w:val="Normal"/>
    <w:link w:val="TextodegloboCar"/>
    <w:uiPriority w:val="99"/>
    <w:semiHidden/>
    <w:unhideWhenUsed/>
    <w:qFormat/>
    <w:rsid w:val="000d4308"/>
    <w:pPr>
      <w:spacing w:lineRule="auto" w:line="240" w:before="0" w:after="0"/>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link w:val="EncabezadoCar"/>
    <w:uiPriority w:val="99"/>
    <w:semiHidden/>
    <w:unhideWhenUsed/>
    <w:rsid w:val="000d4308"/>
    <w:pPr>
      <w:tabs>
        <w:tab w:val="clear" w:pos="708"/>
        <w:tab w:val="center" w:pos="4419" w:leader="none"/>
        <w:tab w:val="right" w:pos="8838" w:leader="none"/>
      </w:tabs>
      <w:spacing w:lineRule="auto" w:line="240" w:before="0" w:after="0"/>
    </w:pPr>
    <w:rPr/>
  </w:style>
  <w:style w:type="paragraph" w:styleId="Footer">
    <w:name w:val="footer"/>
    <w:basedOn w:val="Normal"/>
    <w:link w:val="PiedepginaCar"/>
    <w:uiPriority w:val="99"/>
    <w:unhideWhenUsed/>
    <w:rsid w:val="000d4308"/>
    <w:pPr>
      <w:tabs>
        <w:tab w:val="clear" w:pos="708"/>
        <w:tab w:val="center" w:pos="4419" w:leader="none"/>
        <w:tab w:val="right" w:pos="8838" w:leader="none"/>
      </w:tabs>
      <w:spacing w:lineRule="auto" w:line="240" w:before="0" w:after="0"/>
    </w:pPr>
    <w:rPr/>
  </w:style>
  <w:style w:type="paragraph" w:styleId="NormalWeb">
    <w:name w:val="Normal (Web)"/>
    <w:basedOn w:val="Normal"/>
    <w:uiPriority w:val="99"/>
    <w:unhideWhenUsed/>
    <w:qFormat/>
    <w:rsid w:val="00b55c6d"/>
    <w:pPr>
      <w:spacing w:lineRule="auto" w:line="240" w:beforeAutospacing="1" w:afterAutospacing="1"/>
    </w:pPr>
    <w:rPr>
      <w:rFonts w:ascii="Times New Roman" w:hAnsi="Times New Roman" w:eastAsia="Times New Roman" w:cs="Times New Roman"/>
      <w:sz w:val="24"/>
      <w:szCs w:val="24"/>
      <w:lang w:eastAsia="es-A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s.wikipedia.org/wiki/Moda" TargetMode="External"/><Relationship Id="rId3" Type="http://schemas.openxmlformats.org/officeDocument/2006/relationships/hyperlink" Target="https://es.wikipedia.org/wiki/Tradici&#243;n" TargetMode="External"/><Relationship Id="rId4" Type="http://schemas.openxmlformats.org/officeDocument/2006/relationships/hyperlink" Target="https://es.wikipedia.org/wiki/Usos_y_costumbres" TargetMode="Externa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hyperlink" Target="http://concepto.de/legislacion/" TargetMode="External"/><Relationship Id="rId8" Type="http://schemas.openxmlformats.org/officeDocument/2006/relationships/hyperlink" Target="https://es.wikipedia.org/wiki/Derecho" TargetMode="External"/><Relationship Id="rId9" Type="http://schemas.openxmlformats.org/officeDocument/2006/relationships/hyperlink" Target="https://es.wikipedia.org/wiki/Poder_judicial" TargetMode="External"/><Relationship Id="rId10" Type="http://schemas.openxmlformats.org/officeDocument/2006/relationships/hyperlink" Target="https://es.wikipedia.org/wiki/Poder_legislativo" TargetMode="External"/><Relationship Id="rId11" Type="http://schemas.openxmlformats.org/officeDocument/2006/relationships/hyperlink" Target="https://es.wikipedia.org/wiki/Doctrina" TargetMode="External"/><Relationship Id="rId12" Type="http://schemas.openxmlformats.org/officeDocument/2006/relationships/hyperlink" Target="https://es.wikipedia.org/wiki/Jurista" TargetMode="External"/><Relationship Id="rId13" Type="http://schemas.openxmlformats.org/officeDocument/2006/relationships/hyperlink" Target="https://es.wikipedia.org/wiki/Norma_jur&#237;dica" TargetMode="External"/><Relationship Id="rId14" Type="http://schemas.openxmlformats.org/officeDocument/2006/relationships/hyperlink" Target="https://es.wikipedia.org/wiki/Ordenamiento" TargetMode="External"/><Relationship Id="rId15" Type="http://schemas.openxmlformats.org/officeDocument/2006/relationships/hyperlink" Target="https://es.wikipedia.org/wiki/Promulgaci&#243;n" TargetMode="External"/><Relationship Id="rId16" Type="http://schemas.openxmlformats.org/officeDocument/2006/relationships/hyperlink" Target="https://es.wikipedia.org/wiki/Norma_jur&#237;dica" TargetMode="External"/><Relationship Id="rId17" Type="http://schemas.openxmlformats.org/officeDocument/2006/relationships/hyperlink" Target="https://es.wikipedia.org/wiki/Laguna_jur&#237;dica" TargetMode="External"/><Relationship Id="rId18" Type="http://schemas.openxmlformats.org/officeDocument/2006/relationships/hyperlink" Target="https://es.wikipedia.org/wiki/Herm&#233;tico" TargetMode="External"/><Relationship Id="rId19" Type="http://schemas.openxmlformats.org/officeDocument/2006/relationships/hyperlink" Target="https://es.wikipedia.org/wiki/Equidad" TargetMode="External"/><Relationship Id="rId20" Type="http://schemas.openxmlformats.org/officeDocument/2006/relationships/hyperlink" Target="https://es.wikipedia.org/wiki/Libertad" TargetMode="External"/><Relationship Id="rId21" Type="http://schemas.openxmlformats.org/officeDocument/2006/relationships/hyperlink" Target="https://es.wikipedia.org/wiki/Justicia" TargetMode="External"/><Relationship Id="rId22" Type="http://schemas.openxmlformats.org/officeDocument/2006/relationships/hyperlink" Target="https://es.wikipedia.org/wiki/Fraternidad" TargetMode="External"/><Relationship Id="rId23" Type="http://schemas.openxmlformats.org/officeDocument/2006/relationships/hyperlink" Target="https://es.wikipedia.org/wiki/Igualdad_social" TargetMode="External"/><Relationship Id="rId24" Type="http://schemas.openxmlformats.org/officeDocument/2006/relationships/hyperlink" Target="https://es.wikipedia.org/wiki/Principio_de_buena_fe" TargetMode="External"/><Relationship Id="rId25" Type="http://schemas.openxmlformats.org/officeDocument/2006/relationships/hyperlink" Target="https://es.wikipedia.org/wiki/Pacta_sunt_servanda" TargetMode="External"/><Relationship Id="rId26" Type="http://schemas.openxmlformats.org/officeDocument/2006/relationships/hyperlink" Target="https://es.wikipedia.org/wiki/Doctrina_de_los_actos_propios" TargetMode="External"/><Relationship Id="rId27" Type="http://schemas.openxmlformats.org/officeDocument/2006/relationships/footer" Target="footer1.xml"/><Relationship Id="rId28" Type="http://schemas.openxmlformats.org/officeDocument/2006/relationships/footer" Target="footer2.xml"/><Relationship Id="rId29" Type="http://schemas.openxmlformats.org/officeDocument/2006/relationships/footer" Target="footer3.xm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668</TotalTime>
  <Application>LibreOffice/26.2.1.2$Windows_X86_64 LibreOffice_project/620$Build-2</Application>
  <AppVersion>15.0000</AppVersion>
  <Pages>23</Pages>
  <Words>6708</Words>
  <Characters>35353</Characters>
  <CharactersWithSpaces>41845</CharactersWithSpaces>
  <Paragraphs>264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2020-03-26T00:43:00Z</dcterms:created>
  <dc:creator>Daniela</dc:creator>
  <dc:description/>
  <dc:language>es-AR</dc:language>
  <cp:lastModifiedBy/>
  <dcterms:modified xsi:type="dcterms:W3CDTF">2026-05-14T09:41:15Z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